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AF023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B066BB">
        <w:rPr>
          <w:rFonts w:ascii="Times New Roman" w:hAnsi="Times New Roman"/>
          <w:bCs/>
          <w:color w:val="333333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469B4435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B066BB">
        <w:rPr>
          <w:rFonts w:ascii="Times New Roman" w:hAnsi="Times New Roman"/>
          <w:bCs/>
          <w:color w:val="333333"/>
          <w:sz w:val="28"/>
          <w:szCs w:val="28"/>
          <w:lang w:eastAsia="ru-RU"/>
        </w:rPr>
        <w:t>высшего образования</w:t>
      </w:r>
    </w:p>
    <w:p w14:paraId="4D9488C2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066BB">
        <w:rPr>
          <w:rFonts w:ascii="Times New Roman" w:hAnsi="Times New Roman"/>
          <w:bCs/>
          <w:color w:val="333333"/>
          <w:sz w:val="28"/>
          <w:szCs w:val="28"/>
          <w:lang w:eastAsia="ru-RU"/>
        </w:rPr>
        <w:t>«Курский государственный аграрный университет</w:t>
      </w:r>
    </w:p>
    <w:p w14:paraId="564F5CB5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B066BB">
        <w:rPr>
          <w:rFonts w:ascii="Times New Roman" w:hAnsi="Times New Roman"/>
          <w:bCs/>
          <w:color w:val="333333"/>
          <w:sz w:val="28"/>
          <w:szCs w:val="28"/>
          <w:lang w:eastAsia="ru-RU"/>
        </w:rPr>
        <w:t>имени И.И. Иванова»</w:t>
      </w:r>
    </w:p>
    <w:p w14:paraId="3DA46A9D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</w:p>
    <w:p w14:paraId="679AE139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</w:p>
    <w:p w14:paraId="3BBF3FE5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</w:p>
    <w:tbl>
      <w:tblPr>
        <w:tblW w:w="10254" w:type="dxa"/>
        <w:tblLook w:val="00A0" w:firstRow="1" w:lastRow="0" w:firstColumn="1" w:lastColumn="0" w:noHBand="0" w:noVBand="0"/>
      </w:tblPr>
      <w:tblGrid>
        <w:gridCol w:w="5148"/>
        <w:gridCol w:w="5106"/>
      </w:tblGrid>
      <w:tr w:rsidR="0062623F" w:rsidRPr="00436CB2" w14:paraId="33A83D5D" w14:textId="77777777" w:rsidTr="00B066BB">
        <w:tc>
          <w:tcPr>
            <w:tcW w:w="5148" w:type="dxa"/>
          </w:tcPr>
          <w:p w14:paraId="3302F528" w14:textId="77777777" w:rsidR="0062623F" w:rsidRPr="00B066BB" w:rsidRDefault="0062623F" w:rsidP="00B06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66BB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14:paraId="1383C584" w14:textId="327033B5" w:rsidR="0062623F" w:rsidRPr="00B066BB" w:rsidRDefault="00027913" w:rsidP="00B066B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62623F"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роректор по научной работе </w:t>
            </w:r>
            <w:r w:rsidR="0062623F"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и инновациям</w:t>
            </w:r>
          </w:p>
          <w:p w14:paraId="413D2575" w14:textId="77777777" w:rsidR="0062623F" w:rsidRPr="00B066BB" w:rsidRDefault="0062623F" w:rsidP="00B066B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 Д.И. Жиляков</w:t>
            </w:r>
          </w:p>
          <w:p w14:paraId="61D2BE70" w14:textId="3DBD1108" w:rsidR="0062623F" w:rsidRPr="00B066BB" w:rsidRDefault="0062623F" w:rsidP="00B06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02791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26</w:t>
            </w:r>
            <w:r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02791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июня</w:t>
            </w:r>
            <w:r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02791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106" w:type="dxa"/>
          </w:tcPr>
          <w:p w14:paraId="6CE0ACB8" w14:textId="77777777" w:rsidR="0062623F" w:rsidRPr="00B066BB" w:rsidRDefault="0062623F" w:rsidP="00B06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66BB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14:paraId="024F0D7A" w14:textId="77777777" w:rsidR="0062623F" w:rsidRPr="00B066BB" w:rsidRDefault="0062623F" w:rsidP="00B066B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Проректор по учебной работе</w:t>
            </w:r>
          </w:p>
          <w:p w14:paraId="2DC4B3E6" w14:textId="77777777" w:rsidR="0062623F" w:rsidRPr="00B066BB" w:rsidRDefault="0062623F" w:rsidP="00B066B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 А.В. Малахов</w:t>
            </w:r>
          </w:p>
          <w:p w14:paraId="6E364955" w14:textId="1654ECD6" w:rsidR="0062623F" w:rsidRPr="00B066BB" w:rsidRDefault="0062623F" w:rsidP="00B06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02791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26</w:t>
            </w:r>
            <w:r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02791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июня </w:t>
            </w:r>
            <w:r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</w:t>
            </w:r>
            <w:r w:rsidR="0002791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B066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5846D972" w14:textId="77777777" w:rsidR="0062623F" w:rsidRPr="00B066BB" w:rsidRDefault="0062623F" w:rsidP="00B066BB">
      <w:pPr>
        <w:spacing w:after="0" w:line="240" w:lineRule="auto"/>
        <w:rPr>
          <w:rFonts w:cs="Tahoma"/>
          <w:color w:val="00000A"/>
          <w:sz w:val="28"/>
          <w:szCs w:val="28"/>
        </w:rPr>
      </w:pPr>
    </w:p>
    <w:p w14:paraId="3110E140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</w:p>
    <w:p w14:paraId="6F9E313C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</w:p>
    <w:p w14:paraId="22D3B499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</w:p>
    <w:p w14:paraId="2EC41757" w14:textId="77777777" w:rsidR="0062623F" w:rsidRPr="00B12571" w:rsidRDefault="0062623F" w:rsidP="00B066BB">
      <w:pPr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</w:p>
    <w:p w14:paraId="33C04291" w14:textId="77777777" w:rsidR="0062623F" w:rsidRPr="00B12571" w:rsidRDefault="0062623F" w:rsidP="00B066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1C685F8" w14:textId="77777777" w:rsidR="0062623F" w:rsidRPr="00B12571" w:rsidRDefault="0062623F" w:rsidP="00B066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80E7E5E" w14:textId="77777777" w:rsidR="0062623F" w:rsidRPr="00B12571" w:rsidRDefault="0062623F" w:rsidP="00B066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F12BEFB" w14:textId="77777777" w:rsidR="0062623F" w:rsidRPr="00B12571" w:rsidRDefault="0062623F" w:rsidP="00B066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12571">
        <w:rPr>
          <w:rFonts w:ascii="Times New Roman" w:hAnsi="Times New Roman"/>
          <w:b/>
          <w:sz w:val="24"/>
          <w:szCs w:val="24"/>
          <w:lang w:eastAsia="ru-RU"/>
        </w:rPr>
        <w:t>ПРОГРАММА КАНДИДАТСКОГО ЭКЗАМЕНА</w:t>
      </w:r>
    </w:p>
    <w:p w14:paraId="5D356D10" w14:textId="77777777" w:rsidR="0062623F" w:rsidRPr="00B12571" w:rsidRDefault="0062623F" w:rsidP="00B066BB">
      <w:pPr>
        <w:spacing w:after="0" w:line="36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 w:rsidRPr="00B12571">
        <w:rPr>
          <w:rFonts w:ascii="Times New Roman" w:hAnsi="Times New Roman"/>
          <w:b/>
          <w:sz w:val="24"/>
          <w:szCs w:val="24"/>
          <w:lang w:eastAsia="ru-RU"/>
        </w:rPr>
        <w:t xml:space="preserve">ПО </w:t>
      </w:r>
      <w:r w:rsidRPr="00B12571">
        <w:rPr>
          <w:rFonts w:ascii="Times New Roman" w:hAnsi="Times New Roman"/>
          <w:b/>
          <w:color w:val="00000A"/>
          <w:sz w:val="24"/>
          <w:szCs w:val="24"/>
        </w:rPr>
        <w:t>СПЕЦИАЛЬНОЙ ДИСЦИПЛИНЕ</w:t>
      </w:r>
    </w:p>
    <w:p w14:paraId="65A5DC65" w14:textId="77777777" w:rsidR="0062623F" w:rsidRPr="00B12571" w:rsidRDefault="0062623F" w:rsidP="00B066BB">
      <w:pPr>
        <w:spacing w:after="0" w:line="240" w:lineRule="auto"/>
        <w:jc w:val="center"/>
        <w:rPr>
          <w:rFonts w:ascii="Times New Roman" w:hAnsi="Times New Roman" w:cs="Tahoma"/>
          <w:b/>
          <w:color w:val="00000A"/>
          <w:sz w:val="28"/>
          <w:szCs w:val="28"/>
        </w:rPr>
      </w:pPr>
      <w:r w:rsidRPr="00B12571">
        <w:rPr>
          <w:rFonts w:ascii="Times New Roman" w:hAnsi="Times New Roman"/>
          <w:sz w:val="28"/>
          <w:szCs w:val="28"/>
          <w:lang w:eastAsia="ru-RU"/>
        </w:rPr>
        <w:t>Биохимия</w:t>
      </w:r>
    </w:p>
    <w:p w14:paraId="270509E0" w14:textId="77777777" w:rsidR="0062623F" w:rsidRPr="00B12571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0758A188" w14:textId="77777777" w:rsidR="0062623F" w:rsidRPr="00B12571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3DF0AFD4" w14:textId="77777777" w:rsidR="00011616" w:rsidRPr="00011616" w:rsidRDefault="00011616" w:rsidP="000116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1616">
        <w:rPr>
          <w:rFonts w:ascii="Times New Roman" w:hAnsi="Times New Roman"/>
          <w:sz w:val="28"/>
          <w:szCs w:val="28"/>
          <w:lang w:eastAsia="ru-RU"/>
        </w:rPr>
        <w:t>Направление подготовки 06.06. 01 Биологические науки</w:t>
      </w:r>
    </w:p>
    <w:p w14:paraId="5596247B" w14:textId="77777777" w:rsidR="00011616" w:rsidRPr="00011616" w:rsidRDefault="00011616" w:rsidP="000116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1616">
        <w:rPr>
          <w:rFonts w:ascii="Times New Roman" w:hAnsi="Times New Roman"/>
          <w:sz w:val="28"/>
          <w:szCs w:val="28"/>
          <w:lang w:eastAsia="ru-RU"/>
        </w:rPr>
        <w:t>профиль «Биохимия»</w:t>
      </w:r>
    </w:p>
    <w:p w14:paraId="0F7B3D03" w14:textId="77777777" w:rsidR="0062623F" w:rsidRPr="00B12571" w:rsidRDefault="0062623F" w:rsidP="00B066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5E04827" w14:textId="77777777" w:rsidR="0062623F" w:rsidRPr="00B12571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083CAC28" w14:textId="77777777" w:rsidR="0062623F" w:rsidRPr="00B12571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bookmarkStart w:id="0" w:name="_GoBack"/>
      <w:bookmarkEnd w:id="0"/>
    </w:p>
    <w:p w14:paraId="1AA51F8C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4BB80D5C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6EE5518B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6E763A81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48AF4E30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085773DD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1E049265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3070ED81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77544C45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77FEEE2C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0A03F89C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55653E6E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2818DFEC" w14:textId="77777777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5D533208" w14:textId="71CD2CFE" w:rsidR="0062623F" w:rsidRPr="00B066BB" w:rsidRDefault="0062623F" w:rsidP="00B066BB">
      <w:pPr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B066BB">
        <w:rPr>
          <w:rFonts w:ascii="Times New Roman" w:hAnsi="Times New Roman"/>
          <w:color w:val="00000A"/>
          <w:sz w:val="28"/>
          <w:szCs w:val="28"/>
        </w:rPr>
        <w:t>Курск – 202</w:t>
      </w:r>
      <w:r w:rsidR="00027913">
        <w:rPr>
          <w:rFonts w:ascii="Times New Roman" w:hAnsi="Times New Roman"/>
          <w:color w:val="00000A"/>
          <w:sz w:val="28"/>
          <w:szCs w:val="28"/>
        </w:rPr>
        <w:t>5</w:t>
      </w:r>
    </w:p>
    <w:p w14:paraId="5BB339D1" w14:textId="77777777" w:rsidR="0062623F" w:rsidRDefault="0062623F" w:rsidP="00B066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6BB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05BDE9C3" w14:textId="77777777" w:rsidR="0062623F" w:rsidRDefault="0062623F" w:rsidP="00B066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1BD815B" w14:textId="77777777" w:rsidR="0062623F" w:rsidRDefault="0062623F" w:rsidP="00B066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185DA5" w14:textId="77777777" w:rsidR="0062623F" w:rsidRDefault="0062623F" w:rsidP="00B066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CD57C3" w14:textId="77777777" w:rsidR="0062623F" w:rsidRPr="00B066BB" w:rsidRDefault="0062623F" w:rsidP="00295D20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  <w:r w:rsidRPr="00B066BB">
        <w:rPr>
          <w:rFonts w:ascii="Times New Roman" w:hAnsi="Times New Roman"/>
          <w:color w:val="00000A"/>
          <w:sz w:val="28"/>
          <w:szCs w:val="28"/>
        </w:rPr>
        <w:t>Разработчик:</w:t>
      </w:r>
    </w:p>
    <w:p w14:paraId="2BAC9EFF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66BB">
        <w:rPr>
          <w:rFonts w:ascii="Times New Roman" w:hAnsi="Times New Roman"/>
          <w:sz w:val="28"/>
          <w:szCs w:val="28"/>
          <w:lang w:eastAsia="ru-RU"/>
        </w:rPr>
        <w:t xml:space="preserve">Профессор кафедры физиологии </w:t>
      </w:r>
    </w:p>
    <w:p w14:paraId="185C573C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66BB">
        <w:rPr>
          <w:rFonts w:ascii="Times New Roman" w:hAnsi="Times New Roman"/>
          <w:sz w:val="28"/>
          <w:szCs w:val="28"/>
          <w:lang w:eastAsia="ru-RU"/>
        </w:rPr>
        <w:t xml:space="preserve">и химии имени профессора </w:t>
      </w:r>
    </w:p>
    <w:p w14:paraId="298B4DEC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66BB">
        <w:rPr>
          <w:rFonts w:ascii="Times New Roman" w:hAnsi="Times New Roman"/>
          <w:sz w:val="28"/>
          <w:szCs w:val="28"/>
          <w:lang w:eastAsia="ru-RU"/>
        </w:rPr>
        <w:t>А.А. Сысоева</w:t>
      </w:r>
      <w:r w:rsidRPr="00B066BB">
        <w:rPr>
          <w:rFonts w:ascii="Times New Roman" w:hAnsi="Times New Roman"/>
          <w:sz w:val="28"/>
          <w:szCs w:val="28"/>
          <w:lang w:eastAsia="ru-RU"/>
        </w:rPr>
        <w:tab/>
      </w:r>
      <w:r w:rsidRPr="00B066BB">
        <w:rPr>
          <w:rFonts w:ascii="Times New Roman" w:hAnsi="Times New Roman"/>
          <w:color w:val="00000A"/>
          <w:sz w:val="28"/>
          <w:szCs w:val="28"/>
        </w:rPr>
        <w:tab/>
      </w:r>
      <w:r w:rsidRPr="00B066BB">
        <w:rPr>
          <w:rFonts w:ascii="Times New Roman" w:hAnsi="Times New Roman"/>
          <w:color w:val="00000A"/>
          <w:sz w:val="28"/>
          <w:szCs w:val="28"/>
        </w:rPr>
        <w:tab/>
      </w:r>
      <w:r w:rsidRPr="00B066BB">
        <w:rPr>
          <w:rFonts w:ascii="Times New Roman" w:hAnsi="Times New Roman"/>
          <w:color w:val="00000A"/>
          <w:sz w:val="28"/>
          <w:szCs w:val="28"/>
        </w:rPr>
        <w:tab/>
      </w:r>
      <w:r w:rsidRPr="00B066BB">
        <w:rPr>
          <w:rFonts w:ascii="Times New Roman" w:hAnsi="Times New Roman"/>
          <w:color w:val="00000A"/>
          <w:sz w:val="28"/>
          <w:szCs w:val="28"/>
        </w:rPr>
        <w:tab/>
        <w:t>Рыжкова Г.Ф.</w:t>
      </w:r>
    </w:p>
    <w:p w14:paraId="60392841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lang w:eastAsia="ru-RU"/>
        </w:rPr>
      </w:pPr>
      <w:r w:rsidRPr="00B066BB">
        <w:rPr>
          <w:rFonts w:ascii="Times New Roman" w:hAnsi="Times New Roman"/>
          <w:i/>
          <w:color w:val="00000A"/>
        </w:rPr>
        <w:t>(занимаемая должность)</w:t>
      </w:r>
      <w:r w:rsidRPr="00B066BB">
        <w:rPr>
          <w:rFonts w:ascii="Times New Roman" w:hAnsi="Times New Roman"/>
          <w:i/>
          <w:color w:val="00000A"/>
        </w:rPr>
        <w:tab/>
      </w:r>
      <w:r w:rsidRPr="00B066BB">
        <w:rPr>
          <w:rFonts w:ascii="Times New Roman" w:hAnsi="Times New Roman"/>
          <w:i/>
          <w:color w:val="00000A"/>
        </w:rPr>
        <w:tab/>
      </w:r>
      <w:r w:rsidRPr="00B066BB">
        <w:rPr>
          <w:rFonts w:ascii="Times New Roman" w:hAnsi="Times New Roman"/>
          <w:i/>
          <w:color w:val="00000A"/>
        </w:rPr>
        <w:tab/>
      </w:r>
      <w:r w:rsidRPr="00B066BB">
        <w:rPr>
          <w:rFonts w:ascii="Times New Roman" w:hAnsi="Times New Roman"/>
          <w:i/>
          <w:color w:val="00000A"/>
        </w:rPr>
        <w:tab/>
        <w:t xml:space="preserve">  (Фамилия И.О.)                           (подпись)</w:t>
      </w:r>
    </w:p>
    <w:p w14:paraId="0BCA376F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i/>
          <w:color w:val="00000A"/>
          <w:sz w:val="28"/>
          <w:szCs w:val="28"/>
        </w:rPr>
      </w:pPr>
    </w:p>
    <w:p w14:paraId="67BD4D6D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i/>
          <w:color w:val="00000A"/>
          <w:sz w:val="28"/>
          <w:szCs w:val="28"/>
        </w:rPr>
      </w:pPr>
    </w:p>
    <w:p w14:paraId="64503FF6" w14:textId="77777777" w:rsidR="0062623F" w:rsidRPr="00B066BB" w:rsidRDefault="0062623F" w:rsidP="00B066BB">
      <w:pPr>
        <w:spacing w:after="0" w:line="240" w:lineRule="auto"/>
        <w:jc w:val="both"/>
        <w:rPr>
          <w:rFonts w:cs="Tahoma"/>
          <w:color w:val="00000A"/>
          <w:sz w:val="28"/>
          <w:szCs w:val="28"/>
        </w:rPr>
      </w:pPr>
      <w:r w:rsidRPr="00B066BB">
        <w:rPr>
          <w:rFonts w:ascii="Times New Roman" w:hAnsi="Times New Roman"/>
          <w:color w:val="00000A"/>
          <w:sz w:val="28"/>
          <w:szCs w:val="28"/>
        </w:rPr>
        <w:t>Программу</w:t>
      </w:r>
      <w:r w:rsidRPr="00B066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66BB">
        <w:rPr>
          <w:rFonts w:ascii="Times New Roman" w:hAnsi="Times New Roman"/>
          <w:sz w:val="28"/>
          <w:szCs w:val="28"/>
          <w:lang w:eastAsia="ru-RU"/>
        </w:rPr>
        <w:t>кандидатского экзамена</w:t>
      </w:r>
      <w:r w:rsidRPr="00B066BB">
        <w:rPr>
          <w:rFonts w:ascii="Times New Roman" w:hAnsi="Times New Roman"/>
          <w:color w:val="00000A"/>
          <w:sz w:val="28"/>
          <w:szCs w:val="28"/>
        </w:rPr>
        <w:t xml:space="preserve"> по специальной дисциплине «</w:t>
      </w:r>
      <w:r w:rsidRPr="00B066BB">
        <w:rPr>
          <w:rFonts w:ascii="Times New Roman" w:hAnsi="Times New Roman"/>
          <w:sz w:val="28"/>
          <w:szCs w:val="28"/>
          <w:lang w:eastAsia="ru-RU"/>
        </w:rPr>
        <w:t>Биохимия</w:t>
      </w:r>
      <w:r w:rsidRPr="00B066BB">
        <w:rPr>
          <w:rFonts w:ascii="Times New Roman" w:hAnsi="Times New Roman"/>
          <w:color w:val="00000A"/>
          <w:sz w:val="28"/>
          <w:szCs w:val="28"/>
        </w:rPr>
        <w:t>» одобрила кафедра физиологии и химии имени профессора А.А. Сысоева.</w:t>
      </w:r>
    </w:p>
    <w:p w14:paraId="75B2B9C0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iCs/>
          <w:color w:val="00000A"/>
          <w:sz w:val="28"/>
          <w:szCs w:val="28"/>
        </w:rPr>
      </w:pPr>
    </w:p>
    <w:p w14:paraId="648CDE7A" w14:textId="5EBF741C" w:rsidR="0062623F" w:rsidRPr="00B066BB" w:rsidRDefault="0062623F" w:rsidP="00B066BB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  <w:r w:rsidRPr="00B066BB">
        <w:rPr>
          <w:rFonts w:ascii="Times New Roman" w:hAnsi="Times New Roman"/>
          <w:color w:val="00000A"/>
          <w:sz w:val="28"/>
          <w:szCs w:val="28"/>
        </w:rPr>
        <w:t>Протокол заседания кафедры № 11 от «2</w:t>
      </w:r>
      <w:r w:rsidR="00027913">
        <w:rPr>
          <w:rFonts w:ascii="Times New Roman" w:hAnsi="Times New Roman"/>
          <w:color w:val="00000A"/>
          <w:sz w:val="28"/>
          <w:szCs w:val="28"/>
        </w:rPr>
        <w:t>1</w:t>
      </w:r>
      <w:r w:rsidRPr="00B066BB">
        <w:rPr>
          <w:rFonts w:ascii="Times New Roman" w:hAnsi="Times New Roman"/>
          <w:color w:val="00000A"/>
          <w:sz w:val="28"/>
          <w:szCs w:val="28"/>
        </w:rPr>
        <w:t xml:space="preserve">» </w:t>
      </w:r>
      <w:r w:rsidR="00027913">
        <w:rPr>
          <w:rFonts w:ascii="Times New Roman" w:hAnsi="Times New Roman"/>
          <w:color w:val="00000A"/>
          <w:sz w:val="28"/>
          <w:szCs w:val="28"/>
        </w:rPr>
        <w:t>ма</w:t>
      </w:r>
      <w:r w:rsidRPr="00B066BB">
        <w:rPr>
          <w:rFonts w:ascii="Times New Roman" w:hAnsi="Times New Roman"/>
          <w:color w:val="00000A"/>
          <w:sz w:val="28"/>
          <w:szCs w:val="28"/>
        </w:rPr>
        <w:t>я 202</w:t>
      </w:r>
      <w:r w:rsidR="00027913">
        <w:rPr>
          <w:rFonts w:ascii="Times New Roman" w:hAnsi="Times New Roman"/>
          <w:color w:val="00000A"/>
          <w:sz w:val="28"/>
          <w:szCs w:val="28"/>
        </w:rPr>
        <w:t>5</w:t>
      </w:r>
      <w:r w:rsidRPr="00B066BB">
        <w:rPr>
          <w:rFonts w:ascii="Times New Roman" w:hAnsi="Times New Roman"/>
          <w:color w:val="00000A"/>
          <w:sz w:val="28"/>
          <w:szCs w:val="28"/>
        </w:rPr>
        <w:t xml:space="preserve"> г.</w:t>
      </w:r>
    </w:p>
    <w:p w14:paraId="0B3FE589" w14:textId="77777777" w:rsidR="0062623F" w:rsidRPr="00B066BB" w:rsidRDefault="0062623F" w:rsidP="00B066BB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</w:p>
    <w:p w14:paraId="2D556BDF" w14:textId="77777777" w:rsidR="0062623F" w:rsidRPr="00B066BB" w:rsidRDefault="0062623F" w:rsidP="00B066BB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</w:p>
    <w:p w14:paraId="41181F35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B066BB">
        <w:rPr>
          <w:rFonts w:ascii="Times New Roman" w:hAnsi="Times New Roman"/>
          <w:color w:val="00000A"/>
          <w:sz w:val="28"/>
          <w:szCs w:val="28"/>
          <w:lang w:eastAsia="ru-RU"/>
        </w:rPr>
        <w:t xml:space="preserve">Заведующий кафедрой: </w:t>
      </w:r>
    </w:p>
    <w:p w14:paraId="5571FBE2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B066BB">
        <w:rPr>
          <w:rFonts w:ascii="Times New Roman" w:hAnsi="Times New Roman"/>
          <w:sz w:val="28"/>
          <w:szCs w:val="28"/>
          <w:lang w:eastAsia="ru-RU"/>
        </w:rPr>
        <w:t>Д-р</w:t>
      </w:r>
      <w:proofErr w:type="gramStart"/>
      <w:r w:rsidRPr="00B066BB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B066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066BB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Pr="00B066BB">
        <w:rPr>
          <w:rFonts w:ascii="Times New Roman" w:hAnsi="Times New Roman"/>
          <w:sz w:val="28"/>
          <w:szCs w:val="28"/>
          <w:lang w:eastAsia="ru-RU"/>
        </w:rPr>
        <w:t>иол. наук, профессор</w:t>
      </w:r>
      <w:r w:rsidRPr="00B066BB">
        <w:rPr>
          <w:rFonts w:ascii="Times New Roman" w:hAnsi="Times New Roman"/>
          <w:sz w:val="28"/>
          <w:szCs w:val="28"/>
          <w:lang w:eastAsia="ru-RU"/>
        </w:rPr>
        <w:tab/>
      </w:r>
      <w:r w:rsidRPr="00B066BB">
        <w:rPr>
          <w:rFonts w:ascii="Times New Roman" w:hAnsi="Times New Roman"/>
          <w:sz w:val="28"/>
          <w:szCs w:val="28"/>
          <w:lang w:eastAsia="ru-RU"/>
        </w:rPr>
        <w:tab/>
      </w:r>
      <w:r w:rsidRPr="00B066BB">
        <w:rPr>
          <w:rFonts w:ascii="Times New Roman" w:hAnsi="Times New Roman"/>
          <w:sz w:val="28"/>
          <w:szCs w:val="28"/>
          <w:lang w:eastAsia="ru-RU"/>
        </w:rPr>
        <w:tab/>
        <w:t>Рыжкова Г.Ф.</w:t>
      </w:r>
    </w:p>
    <w:p w14:paraId="10D8FFD2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lang w:eastAsia="ru-RU"/>
        </w:rPr>
      </w:pPr>
      <w:r w:rsidRPr="00B066BB">
        <w:rPr>
          <w:rFonts w:ascii="Times New Roman" w:hAnsi="Times New Roman"/>
          <w:i/>
          <w:color w:val="00000A"/>
        </w:rPr>
        <w:t>(занимаемая должность)</w:t>
      </w:r>
      <w:r w:rsidRPr="00B066BB">
        <w:rPr>
          <w:rFonts w:ascii="Times New Roman" w:hAnsi="Times New Roman"/>
          <w:i/>
          <w:color w:val="00000A"/>
        </w:rPr>
        <w:tab/>
      </w:r>
      <w:r w:rsidRPr="00B066BB">
        <w:rPr>
          <w:rFonts w:ascii="Times New Roman" w:hAnsi="Times New Roman"/>
          <w:i/>
          <w:color w:val="00000A"/>
        </w:rPr>
        <w:tab/>
      </w:r>
      <w:r w:rsidRPr="00B066BB">
        <w:rPr>
          <w:rFonts w:ascii="Times New Roman" w:hAnsi="Times New Roman"/>
          <w:i/>
          <w:color w:val="00000A"/>
        </w:rPr>
        <w:tab/>
      </w:r>
      <w:r w:rsidRPr="00B066BB">
        <w:rPr>
          <w:rFonts w:ascii="Times New Roman" w:hAnsi="Times New Roman"/>
          <w:i/>
          <w:color w:val="00000A"/>
        </w:rPr>
        <w:tab/>
        <w:t xml:space="preserve">  (Фамилия И.О.)                           (подпись)</w:t>
      </w:r>
    </w:p>
    <w:p w14:paraId="6FDAD249" w14:textId="77777777" w:rsidR="0062623F" w:rsidRPr="00B066BB" w:rsidRDefault="0062623F" w:rsidP="00B066BB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</w:p>
    <w:p w14:paraId="38C220CC" w14:textId="77777777" w:rsidR="0062623F" w:rsidRPr="00B066BB" w:rsidRDefault="0062623F" w:rsidP="00B066BB">
      <w:pPr>
        <w:spacing w:after="0" w:line="240" w:lineRule="auto"/>
        <w:ind w:firstLine="709"/>
        <w:rPr>
          <w:rFonts w:ascii="Times New Roman" w:hAnsi="Times New Roman"/>
          <w:color w:val="00000A"/>
          <w:sz w:val="28"/>
          <w:szCs w:val="28"/>
        </w:rPr>
      </w:pPr>
    </w:p>
    <w:p w14:paraId="0A7109B4" w14:textId="77777777" w:rsidR="0062623F" w:rsidRPr="00B066BB" w:rsidRDefault="0062623F" w:rsidP="00B066BB">
      <w:pPr>
        <w:spacing w:after="0" w:line="240" w:lineRule="auto"/>
        <w:ind w:firstLine="709"/>
        <w:rPr>
          <w:rFonts w:ascii="Times New Roman" w:hAnsi="Times New Roman"/>
          <w:color w:val="00000A"/>
          <w:sz w:val="28"/>
          <w:szCs w:val="28"/>
        </w:rPr>
      </w:pPr>
    </w:p>
    <w:p w14:paraId="2D8DFED5" w14:textId="77777777" w:rsidR="0062623F" w:rsidRPr="00295D20" w:rsidRDefault="0062623F" w:rsidP="00B066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6BB">
        <w:rPr>
          <w:rFonts w:ascii="Times New Roman" w:hAnsi="Times New Roman"/>
        </w:rPr>
        <w:br w:type="page"/>
      </w:r>
      <w:r w:rsidRPr="00295D20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14:paraId="3B75ECF3" w14:textId="77777777" w:rsidR="0062623F" w:rsidRPr="00295D20" w:rsidRDefault="0062623F" w:rsidP="00B066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0FE944" w14:textId="77777777" w:rsidR="0062623F" w:rsidRPr="00B066BB" w:rsidRDefault="0062623F" w:rsidP="00B066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6BB">
        <w:rPr>
          <w:rFonts w:ascii="Times New Roman" w:hAnsi="Times New Roman"/>
          <w:sz w:val="28"/>
          <w:szCs w:val="28"/>
          <w:lang w:eastAsia="ru-RU"/>
        </w:rPr>
        <w:t xml:space="preserve">Настоящая программа кандидатского экзамена по </w:t>
      </w:r>
      <w:r w:rsidRPr="00B066BB">
        <w:rPr>
          <w:rFonts w:ascii="Times New Roman" w:hAnsi="Times New Roman"/>
          <w:color w:val="00000A"/>
          <w:sz w:val="28"/>
          <w:szCs w:val="28"/>
        </w:rPr>
        <w:t>специальной дисциплине «</w:t>
      </w:r>
      <w:r w:rsidRPr="00B066BB">
        <w:rPr>
          <w:rFonts w:ascii="Times New Roman" w:hAnsi="Times New Roman"/>
          <w:sz w:val="28"/>
          <w:szCs w:val="28"/>
          <w:lang w:eastAsia="ru-RU"/>
        </w:rPr>
        <w:t>Биохимия</w:t>
      </w:r>
      <w:r w:rsidRPr="00B066BB">
        <w:rPr>
          <w:rFonts w:ascii="Times New Roman" w:hAnsi="Times New Roman"/>
          <w:color w:val="00000A"/>
          <w:sz w:val="28"/>
          <w:szCs w:val="28"/>
        </w:rPr>
        <w:t xml:space="preserve">» </w:t>
      </w:r>
      <w:r w:rsidRPr="00B066BB">
        <w:rPr>
          <w:rFonts w:ascii="Times New Roman" w:hAnsi="Times New Roman"/>
          <w:sz w:val="28"/>
          <w:szCs w:val="28"/>
          <w:lang w:eastAsia="ru-RU"/>
        </w:rPr>
        <w:t>по научной специальности 1.5.4. Биохимия предназначена для аспирантов/прикрепленных лиц.</w:t>
      </w:r>
    </w:p>
    <w:p w14:paraId="1B749804" w14:textId="77777777" w:rsidR="0062623F" w:rsidRPr="00B066BB" w:rsidRDefault="0062623F" w:rsidP="00B066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6BB">
        <w:rPr>
          <w:rFonts w:ascii="Times New Roman" w:hAnsi="Times New Roman"/>
          <w:sz w:val="28"/>
          <w:szCs w:val="28"/>
          <w:lang w:eastAsia="ru-RU"/>
        </w:rPr>
        <w:t xml:space="preserve">Изучение специальной </w:t>
      </w:r>
      <w:r w:rsidRPr="00B066BB">
        <w:rPr>
          <w:rFonts w:ascii="Times New Roman" w:hAnsi="Times New Roman"/>
          <w:color w:val="00000A"/>
          <w:sz w:val="28"/>
          <w:szCs w:val="28"/>
        </w:rPr>
        <w:t>дисциплины «</w:t>
      </w:r>
      <w:r w:rsidRPr="00B066BB">
        <w:rPr>
          <w:rFonts w:ascii="Times New Roman" w:hAnsi="Times New Roman"/>
          <w:sz w:val="28"/>
          <w:szCs w:val="28"/>
          <w:lang w:eastAsia="ru-RU"/>
        </w:rPr>
        <w:t>Биохимия</w:t>
      </w:r>
      <w:r w:rsidRPr="00B066BB">
        <w:rPr>
          <w:rFonts w:ascii="Times New Roman" w:hAnsi="Times New Roman"/>
          <w:color w:val="00000A"/>
          <w:sz w:val="28"/>
          <w:szCs w:val="28"/>
        </w:rPr>
        <w:t xml:space="preserve">» </w:t>
      </w:r>
      <w:r w:rsidRPr="00B066BB">
        <w:rPr>
          <w:rFonts w:ascii="Times New Roman" w:hAnsi="Times New Roman"/>
          <w:sz w:val="28"/>
          <w:szCs w:val="28"/>
          <w:lang w:eastAsia="ru-RU"/>
        </w:rPr>
        <w:t xml:space="preserve">является неотъемлемой составной частью подготовки программы научных и научно-педагогических в аспирантуре. </w:t>
      </w:r>
    </w:p>
    <w:p w14:paraId="62F8A1C6" w14:textId="77777777" w:rsidR="0062623F" w:rsidRPr="00B066BB" w:rsidRDefault="0062623F" w:rsidP="00B066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6BB">
        <w:rPr>
          <w:rFonts w:ascii="Times New Roman" w:hAnsi="Times New Roman"/>
          <w:sz w:val="28"/>
          <w:szCs w:val="28"/>
          <w:lang w:eastAsia="ru-RU"/>
        </w:rPr>
        <w:t xml:space="preserve">Кандидатский экзамен по специальной </w:t>
      </w:r>
      <w:r w:rsidRPr="00B066BB">
        <w:rPr>
          <w:rFonts w:ascii="Times New Roman" w:hAnsi="Times New Roman"/>
          <w:color w:val="00000A"/>
          <w:sz w:val="28"/>
          <w:szCs w:val="28"/>
        </w:rPr>
        <w:t>дисциплине «</w:t>
      </w:r>
      <w:r w:rsidRPr="00B066BB">
        <w:rPr>
          <w:rFonts w:ascii="Times New Roman" w:hAnsi="Times New Roman"/>
          <w:sz w:val="28"/>
          <w:szCs w:val="28"/>
          <w:lang w:eastAsia="ru-RU"/>
        </w:rPr>
        <w:t>Биохимия</w:t>
      </w:r>
      <w:r w:rsidRPr="00B066BB">
        <w:rPr>
          <w:rFonts w:ascii="Times New Roman" w:hAnsi="Times New Roman"/>
          <w:color w:val="00000A"/>
          <w:sz w:val="28"/>
          <w:szCs w:val="28"/>
        </w:rPr>
        <w:t xml:space="preserve">» </w:t>
      </w:r>
      <w:r w:rsidRPr="00B066BB">
        <w:rPr>
          <w:rFonts w:ascii="Times New Roman" w:hAnsi="Times New Roman"/>
          <w:sz w:val="28"/>
          <w:szCs w:val="28"/>
          <w:lang w:eastAsia="ru-RU"/>
        </w:rPr>
        <w:t xml:space="preserve">представляют собой форму </w:t>
      </w:r>
      <w:proofErr w:type="gramStart"/>
      <w:r w:rsidRPr="00B066BB">
        <w:rPr>
          <w:rFonts w:ascii="Times New Roman" w:hAnsi="Times New Roman"/>
          <w:sz w:val="28"/>
          <w:szCs w:val="28"/>
          <w:lang w:eastAsia="ru-RU"/>
        </w:rPr>
        <w:t>оценки степени подготовленности соискателя ученой степени кандидата наук</w:t>
      </w:r>
      <w:proofErr w:type="gramEnd"/>
      <w:r w:rsidRPr="00B066BB">
        <w:rPr>
          <w:rFonts w:ascii="Times New Roman" w:hAnsi="Times New Roman"/>
          <w:sz w:val="28"/>
          <w:szCs w:val="28"/>
          <w:lang w:eastAsia="ru-RU"/>
        </w:rPr>
        <w:t xml:space="preserve"> к проведению научных исследований по конкретной научной специальности и отрасли науки, по которой подготавливается или подготовлена диссертация.</w:t>
      </w:r>
    </w:p>
    <w:p w14:paraId="77631E57" w14:textId="3C058616" w:rsidR="0062623F" w:rsidRPr="00B066BB" w:rsidRDefault="0062623F" w:rsidP="00B066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066BB">
        <w:rPr>
          <w:rFonts w:ascii="Times New Roman" w:hAnsi="Times New Roman"/>
          <w:sz w:val="28"/>
          <w:szCs w:val="28"/>
          <w:lang w:eastAsia="ru-RU"/>
        </w:rPr>
        <w:t xml:space="preserve">Программа кандидатского экзамена по специальной </w:t>
      </w:r>
      <w:r w:rsidRPr="00B066BB">
        <w:rPr>
          <w:rFonts w:ascii="Times New Roman" w:hAnsi="Times New Roman"/>
          <w:color w:val="00000A"/>
          <w:sz w:val="28"/>
          <w:szCs w:val="28"/>
        </w:rPr>
        <w:t>дисциплине «</w:t>
      </w:r>
      <w:r w:rsidRPr="00B066BB">
        <w:rPr>
          <w:rFonts w:ascii="Times New Roman" w:hAnsi="Times New Roman"/>
          <w:sz w:val="28"/>
          <w:szCs w:val="28"/>
          <w:lang w:eastAsia="ru-RU"/>
        </w:rPr>
        <w:t>Биохимия</w:t>
      </w:r>
      <w:r w:rsidRPr="00B066BB">
        <w:rPr>
          <w:rFonts w:ascii="Times New Roman" w:hAnsi="Times New Roman"/>
          <w:color w:val="00000A"/>
          <w:sz w:val="28"/>
          <w:szCs w:val="28"/>
        </w:rPr>
        <w:t xml:space="preserve">» </w:t>
      </w:r>
      <w:r w:rsidRPr="00B12571">
        <w:rPr>
          <w:rFonts w:ascii="Times New Roman" w:hAnsi="Times New Roman"/>
          <w:sz w:val="28"/>
          <w:szCs w:val="28"/>
        </w:rPr>
        <w:t>отражает его цель и задачи, содержит требования к планируемым результатам сдачи кандидатского экзамена, включает содержание курса, освоение которого необходимо для успешной сдачи экзамена, содержит регламент проведения кандидатского экзамена, перечень вопросов и практико-ори</w:t>
      </w:r>
      <w:r w:rsidR="003C042A">
        <w:rPr>
          <w:rFonts w:ascii="Times New Roman" w:hAnsi="Times New Roman"/>
          <w:sz w:val="28"/>
          <w:szCs w:val="28"/>
        </w:rPr>
        <w:t>е</w:t>
      </w:r>
      <w:r w:rsidRPr="00B12571">
        <w:rPr>
          <w:rFonts w:ascii="Times New Roman" w:hAnsi="Times New Roman"/>
          <w:sz w:val="28"/>
          <w:szCs w:val="28"/>
        </w:rPr>
        <w:t>нтированных задач, шкалу критериев оценки уровня знаний соискателя ученой степени кандидата наук, а также перечень рекомендуемой литературы и ресурсов информационно-телекоммуникационной сети «Интернет</w:t>
      </w:r>
      <w:proofErr w:type="gramEnd"/>
      <w:r w:rsidRPr="00B1257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B12571">
        <w:rPr>
          <w:rFonts w:ascii="Times New Roman" w:hAnsi="Times New Roman"/>
          <w:sz w:val="28"/>
          <w:szCs w:val="28"/>
        </w:rPr>
        <w:t>полезной при подготовке к кандидатскому экзамену.</w:t>
      </w:r>
      <w:proofErr w:type="gramEnd"/>
    </w:p>
    <w:p w14:paraId="308FE1A6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AD06277" w14:textId="77777777" w:rsidR="0062623F" w:rsidRPr="00B066BB" w:rsidRDefault="0062623F" w:rsidP="00B06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75E3BCF" w14:textId="77777777" w:rsidR="0062623F" w:rsidRPr="00B066BB" w:rsidRDefault="0062623F" w:rsidP="00B066BB">
      <w:pPr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066BB">
        <w:rPr>
          <w:rFonts w:ascii="Times New Roman" w:hAnsi="Times New Roman"/>
          <w:b/>
          <w:bCs/>
          <w:sz w:val="28"/>
          <w:szCs w:val="28"/>
          <w:lang w:eastAsia="ru-RU"/>
        </w:rPr>
        <w:t>1 Цель проведения кандидатского экзамена</w:t>
      </w:r>
    </w:p>
    <w:p w14:paraId="0529401B" w14:textId="77777777" w:rsidR="0062623F" w:rsidRPr="00B066BB" w:rsidRDefault="0062623F" w:rsidP="00B066BB">
      <w:pPr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A8CFF5D" w14:textId="77777777" w:rsidR="0062623F" w:rsidRPr="00B066BB" w:rsidRDefault="0062623F" w:rsidP="00B066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eastAsia="zh-CN"/>
        </w:rPr>
      </w:pPr>
      <w:r w:rsidRPr="00B066BB">
        <w:rPr>
          <w:rFonts w:ascii="Times New Roman" w:hAnsi="Times New Roman"/>
          <w:iCs/>
          <w:sz w:val="28"/>
          <w:szCs w:val="28"/>
          <w:lang w:eastAsia="zh-CN"/>
        </w:rPr>
        <w:t>Целью</w:t>
      </w:r>
      <w:r w:rsidRPr="00B066BB">
        <w:rPr>
          <w:rFonts w:ascii="Times New Roman" w:hAnsi="Times New Roman"/>
          <w:sz w:val="28"/>
          <w:szCs w:val="28"/>
          <w:lang w:eastAsia="zh-CN"/>
        </w:rPr>
        <w:t xml:space="preserve"> проведения кандидатского экзамена по специальной дисциплине «Биохимия» является оценка уровня подготовленности аспиранта/прикрепленного лица к осуществлению профессиональной и научно-исследовательской деятельности.</w:t>
      </w:r>
    </w:p>
    <w:p w14:paraId="2E2D4510" w14:textId="77777777" w:rsidR="0062623F" w:rsidRPr="00B066BB" w:rsidRDefault="0062623F" w:rsidP="00B066BB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9BF4C15" w14:textId="77777777" w:rsidR="0062623F" w:rsidRPr="00B066BB" w:rsidRDefault="0062623F" w:rsidP="00B066BB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AD6903A" w14:textId="77777777" w:rsidR="0062623F" w:rsidRPr="00B066BB" w:rsidRDefault="0062623F" w:rsidP="00B066BB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066BB">
        <w:rPr>
          <w:rFonts w:ascii="Times New Roman" w:hAnsi="Times New Roman"/>
          <w:b/>
          <w:sz w:val="28"/>
          <w:szCs w:val="28"/>
          <w:lang w:eastAsia="ru-RU"/>
        </w:rPr>
        <w:t>2 Задачи, решаемые в ходе сдачи кандидатского экзамена</w:t>
      </w:r>
    </w:p>
    <w:p w14:paraId="7467EFA9" w14:textId="77777777" w:rsidR="0062623F" w:rsidRPr="00295D20" w:rsidRDefault="0062623F" w:rsidP="00B066BB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14:paraId="52622A7E" w14:textId="77777777" w:rsidR="0062623F" w:rsidRPr="00295D20" w:rsidRDefault="0062623F" w:rsidP="00B066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5D20">
        <w:rPr>
          <w:rFonts w:ascii="Times New Roman" w:hAnsi="Times New Roman"/>
          <w:sz w:val="28"/>
          <w:szCs w:val="28"/>
          <w:lang w:eastAsia="ru-RU"/>
        </w:rPr>
        <w:t xml:space="preserve">В ходе сдачи кандидатского экзамена необходимо оценить: </w:t>
      </w:r>
    </w:p>
    <w:p w14:paraId="1B05069B" w14:textId="77777777" w:rsidR="0062623F" w:rsidRPr="00295D20" w:rsidRDefault="0062623F" w:rsidP="00B06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295D2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знания </w:t>
      </w:r>
      <w:r w:rsidRPr="00295D20">
        <w:rPr>
          <w:rFonts w:ascii="Times New Roman" w:hAnsi="Times New Roman"/>
          <w:sz w:val="28"/>
          <w:szCs w:val="28"/>
          <w:lang w:eastAsia="ru-RU"/>
        </w:rPr>
        <w:t xml:space="preserve">аспиранта/прикрепленного лица основных принципов, концепций, теорий, методологических и прикладных основ отрасли биологической науки, фундаментальных проблем данной области науки, основных направлений ее развития; </w:t>
      </w:r>
    </w:p>
    <w:p w14:paraId="2ADB3231" w14:textId="77777777" w:rsidR="0062623F" w:rsidRPr="00295D20" w:rsidRDefault="0062623F" w:rsidP="00B06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5D20">
        <w:rPr>
          <w:rFonts w:ascii="Times New Roman" w:hAnsi="Times New Roman"/>
          <w:sz w:val="28"/>
          <w:szCs w:val="28"/>
          <w:lang w:eastAsia="ru-RU"/>
        </w:rPr>
        <w:t>- умение аспиранта/прикрепленного лица анализировать, синтезировать и решать проблемы в отрасли биологической науки, формулировать и обосновывать собственные научные гипотезы в исследовательской деятельности;</w:t>
      </w:r>
    </w:p>
    <w:p w14:paraId="36213906" w14:textId="77777777" w:rsidR="0062623F" w:rsidRPr="00295D20" w:rsidRDefault="0062623F" w:rsidP="00B06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5D20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- владения навыками интерпретации, коммуникации и представления результатов научных исследований</w:t>
      </w:r>
      <w:r w:rsidRPr="00295D20">
        <w:rPr>
          <w:rFonts w:ascii="Times New Roman" w:hAnsi="Times New Roman"/>
          <w:sz w:val="28"/>
          <w:szCs w:val="28"/>
          <w:lang w:eastAsia="ru-RU"/>
        </w:rPr>
        <w:t>;</w:t>
      </w:r>
    </w:p>
    <w:p w14:paraId="33957000" w14:textId="77777777" w:rsidR="0062623F" w:rsidRPr="00295D20" w:rsidRDefault="0062623F" w:rsidP="00B06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5D20">
        <w:rPr>
          <w:rFonts w:ascii="Times New Roman" w:hAnsi="Times New Roman"/>
          <w:sz w:val="28"/>
          <w:szCs w:val="28"/>
          <w:lang w:eastAsia="ru-RU"/>
        </w:rPr>
        <w:t>- готовность аспиранта/прикрепленного лица критически оценивать результаты профессиональной и научно-исследовательской деятельности.</w:t>
      </w:r>
    </w:p>
    <w:p w14:paraId="06F67B28" w14:textId="77777777" w:rsidR="0062623F" w:rsidRPr="00B066BB" w:rsidRDefault="0062623F" w:rsidP="00B066BB">
      <w:pPr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38DF6820" w14:textId="77777777" w:rsidR="0062623F" w:rsidRPr="00B066BB" w:rsidRDefault="0062623F" w:rsidP="00B066BB">
      <w:pPr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6DAA6F1C" w14:textId="77777777" w:rsidR="0062623F" w:rsidRPr="00295D20" w:rsidRDefault="0062623F" w:rsidP="00B066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eastAsia="zh-CN"/>
        </w:rPr>
      </w:pPr>
      <w:r w:rsidRPr="00295D20">
        <w:rPr>
          <w:rFonts w:ascii="Times New Roman" w:hAnsi="Times New Roman"/>
          <w:b/>
          <w:bCs/>
          <w:sz w:val="28"/>
          <w:szCs w:val="28"/>
          <w:lang w:eastAsia="zh-CN"/>
        </w:rPr>
        <w:t>3 Требования к планируемым результатам сдачи кандидатского</w:t>
      </w:r>
      <w:r w:rsidRPr="00295D20">
        <w:rPr>
          <w:rFonts w:ascii="Times New Roman" w:hAnsi="Times New Roman"/>
          <w:b/>
          <w:sz w:val="28"/>
          <w:szCs w:val="28"/>
          <w:lang w:eastAsia="zh-CN"/>
        </w:rPr>
        <w:t xml:space="preserve"> экзамена</w:t>
      </w:r>
    </w:p>
    <w:p w14:paraId="3E757D0F" w14:textId="77777777" w:rsidR="0062623F" w:rsidRPr="00295D20" w:rsidRDefault="0062623F" w:rsidP="00B066BB">
      <w:pPr>
        <w:spacing w:after="0" w:line="240" w:lineRule="auto"/>
        <w:ind w:firstLine="710"/>
        <w:jc w:val="both"/>
        <w:rPr>
          <w:rFonts w:ascii="Times New Roman" w:hAnsi="Times New Roman"/>
          <w:spacing w:val="-4"/>
          <w:sz w:val="28"/>
          <w:szCs w:val="28"/>
          <w:lang w:eastAsia="zh-CN"/>
        </w:rPr>
      </w:pPr>
    </w:p>
    <w:p w14:paraId="3C4B73E7" w14:textId="77777777" w:rsidR="0062623F" w:rsidRPr="00295D20" w:rsidRDefault="0062623F" w:rsidP="00B066BB">
      <w:pPr>
        <w:spacing w:after="0" w:line="240" w:lineRule="auto"/>
        <w:ind w:firstLine="710"/>
        <w:jc w:val="both"/>
        <w:rPr>
          <w:rFonts w:ascii="Times New Roman" w:hAnsi="Times New Roman"/>
          <w:spacing w:val="-4"/>
          <w:sz w:val="28"/>
          <w:szCs w:val="28"/>
          <w:lang w:eastAsia="zh-CN"/>
        </w:rPr>
      </w:pPr>
      <w:r w:rsidRPr="00295D20">
        <w:rPr>
          <w:rFonts w:ascii="Times New Roman" w:hAnsi="Times New Roman"/>
          <w:spacing w:val="-4"/>
          <w:sz w:val="28"/>
          <w:szCs w:val="28"/>
          <w:lang w:eastAsia="zh-CN"/>
        </w:rPr>
        <w:t>В ходе сдачи кандидатского экзамена аспирант/прикрепленное лицо должен</w:t>
      </w:r>
    </w:p>
    <w:p w14:paraId="35AA3B63" w14:textId="77777777" w:rsidR="0062623F" w:rsidRPr="00295D20" w:rsidRDefault="0062623F" w:rsidP="00B066B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95D20">
        <w:rPr>
          <w:rFonts w:ascii="Times New Roman" w:hAnsi="Times New Roman"/>
          <w:b/>
          <w:sz w:val="28"/>
          <w:szCs w:val="28"/>
          <w:lang w:eastAsia="ru-RU"/>
        </w:rPr>
        <w:t>Знать:</w:t>
      </w:r>
    </w:p>
    <w:p w14:paraId="5EB50FF7" w14:textId="77777777" w:rsidR="0062623F" w:rsidRPr="00295D20" w:rsidRDefault="0062623F" w:rsidP="00FD242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295D20">
        <w:rPr>
          <w:rFonts w:ascii="Times New Roman" w:hAnsi="Times New Roman"/>
          <w:sz w:val="28"/>
          <w:szCs w:val="28"/>
          <w:lang w:eastAsia="ru-RU"/>
        </w:rPr>
        <w:t>биохимический состав организма сельскохозяйственных животных; строение органических соединений, входящих в состав животного организма;</w:t>
      </w:r>
    </w:p>
    <w:p w14:paraId="6332701D" w14:textId="77777777" w:rsidR="0062623F" w:rsidRPr="00295D20" w:rsidRDefault="0062623F" w:rsidP="00FD242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5D2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295D20">
        <w:rPr>
          <w:rFonts w:ascii="Times New Roman" w:hAnsi="Times New Roman"/>
          <w:sz w:val="28"/>
          <w:szCs w:val="28"/>
          <w:lang w:eastAsia="ru-RU"/>
        </w:rPr>
        <w:t>функции и механизм действия биологически активных соединений (витаминов, ферментов, гормонов);</w:t>
      </w:r>
    </w:p>
    <w:p w14:paraId="2103EC44" w14:textId="77777777" w:rsidR="0062623F" w:rsidRPr="00295D20" w:rsidRDefault="0062623F" w:rsidP="00FD242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5D2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295D20">
        <w:rPr>
          <w:rFonts w:ascii="Times New Roman" w:hAnsi="Times New Roman"/>
          <w:sz w:val="28"/>
          <w:szCs w:val="28"/>
          <w:lang w:eastAsia="ru-RU"/>
        </w:rPr>
        <w:t>основные процессы, лежащие в основе обмена веществ и энергии;</w:t>
      </w:r>
    </w:p>
    <w:p w14:paraId="2E8BBD7A" w14:textId="77777777" w:rsidR="0062623F" w:rsidRPr="00295D20" w:rsidRDefault="0062623F" w:rsidP="00FD242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5D2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295D20">
        <w:rPr>
          <w:rFonts w:ascii="Times New Roman" w:hAnsi="Times New Roman"/>
          <w:sz w:val="28"/>
          <w:szCs w:val="28"/>
          <w:lang w:eastAsia="ru-RU"/>
        </w:rPr>
        <w:t>современные м</w:t>
      </w:r>
      <w:r>
        <w:rPr>
          <w:rFonts w:ascii="Times New Roman" w:hAnsi="Times New Roman"/>
          <w:sz w:val="28"/>
          <w:szCs w:val="28"/>
          <w:lang w:eastAsia="ru-RU"/>
        </w:rPr>
        <w:t>етоды исследований в биохимии;</w:t>
      </w:r>
    </w:p>
    <w:p w14:paraId="41F0C3D1" w14:textId="77777777" w:rsidR="0062623F" w:rsidRPr="00295D20" w:rsidRDefault="0062623F" w:rsidP="00FD242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295D20">
        <w:rPr>
          <w:rFonts w:ascii="Times New Roman" w:hAnsi="Times New Roman"/>
          <w:sz w:val="28"/>
          <w:szCs w:val="28"/>
          <w:lang w:eastAsia="ru-RU"/>
        </w:rPr>
        <w:t>особенности метаболизма у с</w:t>
      </w:r>
      <w:r>
        <w:rPr>
          <w:rFonts w:ascii="Times New Roman" w:hAnsi="Times New Roman"/>
          <w:sz w:val="28"/>
          <w:szCs w:val="28"/>
          <w:lang w:eastAsia="ru-RU"/>
        </w:rPr>
        <w:t>ельскохозяйственных животных;</w:t>
      </w:r>
    </w:p>
    <w:p w14:paraId="4C95023D" w14:textId="77777777" w:rsidR="0062623F" w:rsidRPr="00295D20" w:rsidRDefault="0062623F" w:rsidP="00FD242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5D2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295D20">
        <w:rPr>
          <w:rFonts w:ascii="Times New Roman" w:hAnsi="Times New Roman"/>
          <w:sz w:val="28"/>
          <w:szCs w:val="28"/>
          <w:lang w:eastAsia="ru-RU"/>
        </w:rPr>
        <w:t>биохимию биологических жидкостей, органов и тканей сельскохозяйственных животных;</w:t>
      </w:r>
    </w:p>
    <w:p w14:paraId="0B83CBC9" w14:textId="77777777" w:rsidR="0062623F" w:rsidRPr="00295D20" w:rsidRDefault="0062623F" w:rsidP="00FD242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5D2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295D20">
        <w:rPr>
          <w:rFonts w:ascii="Times New Roman" w:hAnsi="Times New Roman"/>
          <w:sz w:val="28"/>
          <w:szCs w:val="28"/>
          <w:lang w:eastAsia="ru-RU"/>
        </w:rPr>
        <w:t>основные биохимические показатели крови, имеющие диагностическую ценность;</w:t>
      </w:r>
    </w:p>
    <w:p w14:paraId="5A2D8787" w14:textId="77777777" w:rsidR="0062623F" w:rsidRPr="00295D20" w:rsidRDefault="0062623F" w:rsidP="00FD242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5D2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295D20">
        <w:rPr>
          <w:rFonts w:ascii="Times New Roman" w:hAnsi="Times New Roman"/>
          <w:sz w:val="28"/>
          <w:szCs w:val="28"/>
          <w:lang w:eastAsia="ru-RU"/>
        </w:rPr>
        <w:t>референтные значения осн</w:t>
      </w:r>
      <w:r>
        <w:rPr>
          <w:rFonts w:ascii="Times New Roman" w:hAnsi="Times New Roman"/>
          <w:sz w:val="28"/>
          <w:szCs w:val="28"/>
          <w:lang w:eastAsia="ru-RU"/>
        </w:rPr>
        <w:t>овных биохимических показателей.</w:t>
      </w:r>
    </w:p>
    <w:p w14:paraId="1FB53803" w14:textId="77777777" w:rsidR="0062623F" w:rsidRPr="00295D20" w:rsidRDefault="0062623F" w:rsidP="00B066B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6328922" w14:textId="77777777" w:rsidR="0062623F" w:rsidRPr="00B511C9" w:rsidRDefault="0062623F" w:rsidP="00B06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A"/>
          <w:sz w:val="28"/>
          <w:szCs w:val="28"/>
        </w:rPr>
      </w:pPr>
      <w:r w:rsidRPr="00B511C9">
        <w:rPr>
          <w:rFonts w:ascii="Times New Roman" w:hAnsi="Times New Roman"/>
          <w:b/>
          <w:bCs/>
          <w:iCs/>
          <w:color w:val="00000A"/>
          <w:sz w:val="28"/>
          <w:szCs w:val="28"/>
        </w:rPr>
        <w:t>Уметь:</w:t>
      </w:r>
    </w:p>
    <w:p w14:paraId="5BC3A01C" w14:textId="77777777" w:rsidR="0062623F" w:rsidRPr="00B511C9" w:rsidRDefault="0062623F" w:rsidP="00B511C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C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B511C9">
        <w:rPr>
          <w:rFonts w:ascii="Times New Roman" w:hAnsi="Times New Roman"/>
          <w:sz w:val="28"/>
          <w:szCs w:val="28"/>
          <w:lang w:eastAsia="ru-RU"/>
        </w:rPr>
        <w:t xml:space="preserve">осуществлять подбор современных и классических биохимических методов и проводить исследования веществ, составляющих биологическую основу живых организмов; </w:t>
      </w:r>
    </w:p>
    <w:p w14:paraId="7AE24C4D" w14:textId="77777777" w:rsidR="0062623F" w:rsidRPr="00B511C9" w:rsidRDefault="0062623F" w:rsidP="00B511C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C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B511C9">
        <w:rPr>
          <w:rFonts w:ascii="Times New Roman" w:hAnsi="Times New Roman"/>
          <w:sz w:val="28"/>
          <w:szCs w:val="28"/>
          <w:lang w:eastAsia="ru-RU"/>
        </w:rPr>
        <w:t>научно обосновать применение новых биологически активных добавок и лекарственных препаратов для изучения их влияния на биохимический статус сельскохозяйственных животных;</w:t>
      </w:r>
    </w:p>
    <w:p w14:paraId="56962905" w14:textId="77777777" w:rsidR="0062623F" w:rsidRPr="00B511C9" w:rsidRDefault="0062623F" w:rsidP="00B511C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C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B511C9">
        <w:rPr>
          <w:rFonts w:ascii="Times New Roman" w:hAnsi="Times New Roman"/>
          <w:sz w:val="28"/>
          <w:szCs w:val="28"/>
          <w:lang w:eastAsia="ru-RU"/>
        </w:rPr>
        <w:t>самостоятельно проводить исследования биологических жидкостей (крови, молока, мочи), органов и тканей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511C9">
        <w:rPr>
          <w:rFonts w:ascii="Times New Roman" w:hAnsi="Times New Roman"/>
          <w:sz w:val="28"/>
          <w:szCs w:val="28"/>
          <w:lang w:eastAsia="ru-RU"/>
        </w:rPr>
        <w:t xml:space="preserve"> использ</w:t>
      </w:r>
      <w:r>
        <w:rPr>
          <w:rFonts w:ascii="Times New Roman" w:hAnsi="Times New Roman"/>
          <w:sz w:val="28"/>
          <w:szCs w:val="28"/>
          <w:lang w:eastAsia="ru-RU"/>
        </w:rPr>
        <w:t>уя</w:t>
      </w:r>
      <w:r w:rsidRPr="00B511C9">
        <w:rPr>
          <w:rFonts w:ascii="Times New Roman" w:hAnsi="Times New Roman"/>
          <w:sz w:val="28"/>
          <w:szCs w:val="28"/>
          <w:lang w:eastAsia="ru-RU"/>
        </w:rPr>
        <w:t xml:space="preserve"> современные приборы и лабораторное оборудование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9B0992E" w14:textId="77777777" w:rsidR="0062623F" w:rsidRPr="00B511C9" w:rsidRDefault="0062623F" w:rsidP="00B511C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C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B511C9">
        <w:rPr>
          <w:rFonts w:ascii="Times New Roman" w:hAnsi="Times New Roman"/>
          <w:sz w:val="28"/>
          <w:szCs w:val="28"/>
          <w:lang w:eastAsia="ru-RU"/>
        </w:rPr>
        <w:t xml:space="preserve">интерпретировать результаты биохимических исследований для оценки состояния обмена веществ и комплексной диагностики заболеваний животных; </w:t>
      </w:r>
    </w:p>
    <w:p w14:paraId="66F156EB" w14:textId="77777777" w:rsidR="0062623F" w:rsidRPr="00B511C9" w:rsidRDefault="0062623F" w:rsidP="00B511C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1C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B511C9">
        <w:rPr>
          <w:rFonts w:ascii="Times New Roman" w:hAnsi="Times New Roman"/>
          <w:sz w:val="28"/>
          <w:szCs w:val="28"/>
          <w:lang w:eastAsia="ru-RU"/>
        </w:rPr>
        <w:t xml:space="preserve">использовать теоретические знания и практические навыки, полученные при изучении дисциплины, для решения соответствующих профессиональных задач в области </w:t>
      </w:r>
      <w:r>
        <w:rPr>
          <w:rFonts w:ascii="Times New Roman" w:hAnsi="Times New Roman"/>
          <w:sz w:val="28"/>
          <w:szCs w:val="28"/>
          <w:lang w:eastAsia="ru-RU"/>
        </w:rPr>
        <w:t>биохимии</w:t>
      </w:r>
      <w:r w:rsidRPr="00B511C9">
        <w:rPr>
          <w:rFonts w:ascii="Times New Roman" w:hAnsi="Times New Roman"/>
          <w:sz w:val="28"/>
          <w:szCs w:val="28"/>
          <w:lang w:eastAsia="ru-RU"/>
        </w:rPr>
        <w:t>.</w:t>
      </w:r>
    </w:p>
    <w:p w14:paraId="53A07413" w14:textId="77777777" w:rsidR="0062623F" w:rsidRPr="00B066BB" w:rsidRDefault="0062623F" w:rsidP="00B06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A"/>
          <w:sz w:val="28"/>
          <w:szCs w:val="28"/>
          <w:highlight w:val="yellow"/>
        </w:rPr>
      </w:pPr>
    </w:p>
    <w:p w14:paraId="4D91DCA9" w14:textId="77777777" w:rsidR="0062623F" w:rsidRDefault="0062623F" w:rsidP="00B06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A"/>
          <w:sz w:val="28"/>
          <w:szCs w:val="28"/>
        </w:rPr>
      </w:pPr>
      <w:r w:rsidRPr="00070D52">
        <w:rPr>
          <w:rFonts w:ascii="Times New Roman" w:hAnsi="Times New Roman"/>
          <w:b/>
          <w:bCs/>
          <w:iCs/>
          <w:color w:val="00000A"/>
          <w:sz w:val="28"/>
          <w:szCs w:val="28"/>
        </w:rPr>
        <w:t>Владеть:</w:t>
      </w:r>
    </w:p>
    <w:p w14:paraId="6FCB1E7A" w14:textId="77777777" w:rsidR="0062623F" w:rsidRPr="00EB7E1D" w:rsidRDefault="0062623F" w:rsidP="000D57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B7E1D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EB7E1D">
        <w:rPr>
          <w:rFonts w:ascii="Times New Roman" w:hAnsi="Times New Roman"/>
          <w:sz w:val="28"/>
          <w:szCs w:val="28"/>
        </w:rPr>
        <w:t>навыками анализ</w:t>
      </w:r>
      <w:r>
        <w:rPr>
          <w:rFonts w:ascii="Times New Roman" w:hAnsi="Times New Roman"/>
          <w:sz w:val="28"/>
          <w:szCs w:val="28"/>
        </w:rPr>
        <w:t>а</w:t>
      </w:r>
      <w:r w:rsidRPr="00EB7E1D">
        <w:rPr>
          <w:rFonts w:ascii="Times New Roman" w:hAnsi="Times New Roman"/>
          <w:sz w:val="28"/>
          <w:szCs w:val="28"/>
        </w:rPr>
        <w:t>, обобщ</w:t>
      </w:r>
      <w:r>
        <w:rPr>
          <w:rFonts w:ascii="Times New Roman" w:hAnsi="Times New Roman"/>
          <w:sz w:val="28"/>
          <w:szCs w:val="28"/>
        </w:rPr>
        <w:t>ения</w:t>
      </w:r>
      <w:r w:rsidRPr="00EB7E1D">
        <w:rPr>
          <w:rFonts w:ascii="Times New Roman" w:hAnsi="Times New Roman"/>
          <w:sz w:val="28"/>
          <w:szCs w:val="28"/>
        </w:rPr>
        <w:t xml:space="preserve"> и воспри</w:t>
      </w:r>
      <w:r>
        <w:rPr>
          <w:rFonts w:ascii="Times New Roman" w:hAnsi="Times New Roman"/>
          <w:sz w:val="28"/>
          <w:szCs w:val="28"/>
        </w:rPr>
        <w:t>ятия</w:t>
      </w:r>
      <w:r w:rsidRPr="00EB7E1D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и</w:t>
      </w:r>
      <w:r w:rsidRPr="00EB7E1D">
        <w:rPr>
          <w:rFonts w:ascii="Times New Roman" w:hAnsi="Times New Roman"/>
          <w:sz w:val="28"/>
          <w:szCs w:val="28"/>
        </w:rPr>
        <w:t xml:space="preserve">; </w:t>
      </w:r>
    </w:p>
    <w:p w14:paraId="5E5D1B6A" w14:textId="77777777" w:rsidR="0062623F" w:rsidRPr="008C45A1" w:rsidRDefault="0062623F" w:rsidP="000D5786">
      <w:pPr>
        <w:pStyle w:val="a3"/>
        <w:widowControl w:val="0"/>
        <w:adjustRightInd w:val="0"/>
        <w:ind w:firstLine="708"/>
        <w:jc w:val="both"/>
      </w:pPr>
      <w:r>
        <w:rPr>
          <w:b/>
          <w:bCs/>
        </w:rPr>
        <w:t>-</w:t>
      </w:r>
      <w:r>
        <w:t> </w:t>
      </w:r>
      <w:r w:rsidRPr="003F6A26">
        <w:rPr>
          <w:bCs/>
        </w:rPr>
        <w:t>навыками</w:t>
      </w:r>
      <w:r>
        <w:rPr>
          <w:b/>
          <w:bCs/>
        </w:rPr>
        <w:t xml:space="preserve"> </w:t>
      </w:r>
      <w:r>
        <w:t xml:space="preserve">в освоении современных теоретических и </w:t>
      </w:r>
      <w:r>
        <w:lastRenderedPageBreak/>
        <w:t xml:space="preserve">экспериментальных методов исследования и применении </w:t>
      </w:r>
      <w:r w:rsidRPr="007D43AF">
        <w:rPr>
          <w:color w:val="000000"/>
        </w:rPr>
        <w:t>информационно-коммуникационных технологий</w:t>
      </w:r>
      <w:r>
        <w:t xml:space="preserve"> в биологии и ветеринарии.</w:t>
      </w:r>
    </w:p>
    <w:p w14:paraId="34F19D55" w14:textId="77777777" w:rsidR="0062623F" w:rsidRPr="00CC5525" w:rsidRDefault="0062623F" w:rsidP="00CC5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CC5525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C5525">
        <w:rPr>
          <w:rFonts w:ascii="Times New Roman" w:hAnsi="Times New Roman"/>
          <w:sz w:val="28"/>
          <w:szCs w:val="28"/>
          <w:lang w:eastAsia="ru-RU"/>
        </w:rPr>
        <w:t>навыками интерпретации полученных результатов исследований с использованием приборно-инструментальной базы.</w:t>
      </w:r>
    </w:p>
    <w:p w14:paraId="342D87F7" w14:textId="77777777" w:rsidR="0062623F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yellow"/>
          <w:lang w:eastAsia="ru-RU"/>
        </w:rPr>
      </w:pPr>
    </w:p>
    <w:p w14:paraId="51C5F083" w14:textId="77777777" w:rsidR="0062623F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yellow"/>
          <w:lang w:eastAsia="ru-RU"/>
        </w:rPr>
      </w:pPr>
    </w:p>
    <w:p w14:paraId="31A8AD01" w14:textId="77777777" w:rsidR="0062623F" w:rsidRDefault="0062623F" w:rsidP="00DD4067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C55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 Содержание курса </w:t>
      </w:r>
    </w:p>
    <w:p w14:paraId="2F01C9EB" w14:textId="77777777" w:rsidR="002208F2" w:rsidRPr="00CC5525" w:rsidRDefault="002208F2" w:rsidP="00DD4067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2AC0BF1" w14:textId="77777777" w:rsidR="0062623F" w:rsidRPr="008B71F1" w:rsidRDefault="0062623F" w:rsidP="00DD4067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bCs/>
          <w:iCs/>
          <w:sz w:val="28"/>
          <w:szCs w:val="28"/>
          <w:lang w:eastAsia="ru-RU"/>
        </w:rPr>
        <w:t>Теоретические основы биологической химии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. </w:t>
      </w:r>
    </w:p>
    <w:p w14:paraId="4D531902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sz w:val="28"/>
          <w:szCs w:val="28"/>
          <w:lang w:eastAsia="ru-RU"/>
        </w:rPr>
        <w:t>Предмет биологической химии, ее значение для биологии, медицины, ветеринарии, сельскохозяйственного производства, ветеринарной биотехнологии и других областей науки и народного хозяйства. Краткая история биологической химии, роль отечественных ученых в ее развитии.</w:t>
      </w:r>
    </w:p>
    <w:p w14:paraId="07F33055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Витамины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>История развития учения о витаминах. Определение витаминов как важнейших биологически активных веществ. Понятие об авитаминозах, гиповитаминозах, гипервитаминозах, антивитаминах. Классификация и номенклатура витаминов: буквенная, химическая (международная, физиологическая).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71F1">
        <w:rPr>
          <w:rFonts w:ascii="Times New Roman" w:hAnsi="Times New Roman"/>
          <w:sz w:val="28"/>
          <w:szCs w:val="28"/>
          <w:lang w:eastAsia="ru-RU"/>
        </w:rPr>
        <w:t>Жирорастворимые витамины</w:t>
      </w:r>
      <w:r>
        <w:rPr>
          <w:rFonts w:ascii="Times New Roman" w:hAnsi="Times New Roman"/>
          <w:sz w:val="28"/>
          <w:szCs w:val="28"/>
          <w:lang w:eastAsia="ru-RU"/>
        </w:rPr>
        <w:t xml:space="preserve"> (А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,Е,К,</w:t>
      </w:r>
      <w:r>
        <w:rPr>
          <w:rFonts w:ascii="Times New Roman" w:hAnsi="Times New Roman"/>
          <w:sz w:val="28"/>
          <w:szCs w:val="28"/>
          <w:lang w:val="en-US" w:eastAsia="ru-RU"/>
        </w:rPr>
        <w:t>Q</w:t>
      </w:r>
      <w:r w:rsidRPr="008B71F1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B71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B71F1">
        <w:rPr>
          <w:rFonts w:ascii="Times New Roman" w:hAnsi="Times New Roman"/>
          <w:sz w:val="28"/>
          <w:szCs w:val="28"/>
          <w:lang w:eastAsia="ru-RU"/>
        </w:rPr>
        <w:t>Водорастворимые витамины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В,С,Н).</w:t>
      </w:r>
    </w:p>
    <w:p w14:paraId="1791CEC0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bCs/>
          <w:iCs/>
          <w:sz w:val="28"/>
          <w:szCs w:val="28"/>
          <w:lang w:eastAsia="ru-RU"/>
        </w:rPr>
        <w:t>Ферменты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>Понятие о ферментах как биологических катализаторах. Химическая природа. Однокомпонентные и двухкомпонентные ферменты. Кинетика ферментативных реакций, механизм действия ферментов. Активный центр. Аллостерический центр. Основные свойства ферментов; факторы, определяющие активность ферментов. Принципы выделения и очистки. Современная номенклатура и классификация ферментов. Понятие о проферментах (зимогенах), изоферментах и их важной роли в регуляции ферментативной активности.</w:t>
      </w:r>
    </w:p>
    <w:p w14:paraId="4FB5531F" w14:textId="77777777" w:rsidR="0062623F" w:rsidRPr="008B71F1" w:rsidRDefault="0062623F" w:rsidP="008B71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sz w:val="28"/>
          <w:szCs w:val="28"/>
          <w:lang w:eastAsia="ru-RU"/>
        </w:rPr>
        <w:t>Гормоны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 xml:space="preserve">Гормоны как эффекторы обмена веществ. Механизм действия. Место биосинтеза гормонов – эндокринные железы.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Гипер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>- и гипофункции желез. Гормоны щитовидной железы, структура, свойства, биологическое действие. Гормоны паращитовидных желез, структура, свойства, биологическая роль. Гормоны мозгового слоя и коры надпочечников; их структура, свойства, биологическая роль. Гормоны гипоталамуса. Гормоны передней и задней доли гипофиза; структура, свойства, биологическая роль. Гормоны половых желез. Их структура, свойства, биологическая роль. Простагландины. Использование гормонов и их синтетических аналогов в животноводстве и ветеринарии.</w:t>
      </w:r>
    </w:p>
    <w:p w14:paraId="7A42AF04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iCs/>
          <w:sz w:val="28"/>
          <w:szCs w:val="28"/>
          <w:lang w:eastAsia="ru-RU"/>
        </w:rPr>
        <w:t>Метаболизм веществ и энергии. Биологическое окисление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</w:p>
    <w:p w14:paraId="6B4115BA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sz w:val="28"/>
          <w:szCs w:val="28"/>
          <w:lang w:eastAsia="ru-RU"/>
        </w:rPr>
        <w:t>Общая характеристика обмена веществ и энергии. Основные этапы обмена веществ. Биологическое окисление. История формирования современного представления о биологическом окислении. Ферменты дыхательной цепи. Свободное окисление. Окисление, связанное с фосфорилированием. Разобщение окисления и фосфорилирования и факторы, его вызывающие.</w:t>
      </w:r>
    </w:p>
    <w:p w14:paraId="3AEB625A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sz w:val="28"/>
          <w:szCs w:val="28"/>
          <w:lang w:eastAsia="ru-RU"/>
        </w:rPr>
        <w:lastRenderedPageBreak/>
        <w:t>Обмен углеводов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>Биологическое значение углеводов. Переваривание углеводов в желудочно-кишечном тракте и всасывание продуктов распада. Ферменты, участвующие в переваривании углеводов. Особенности пищеварения углеводов у жвачных животных. Роль клетчатки. Судьба всосавшихся моносахаридов (глюкозы). Образование гликогена в печени. Содержание сахара в крови. Роль печени в поддержании концентрации сахара в крови. Промежуточный обмен углеводов в органах и тканях.</w:t>
      </w:r>
    </w:p>
    <w:p w14:paraId="7328F22E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sz w:val="28"/>
          <w:szCs w:val="28"/>
          <w:lang w:eastAsia="ru-RU"/>
        </w:rPr>
        <w:t xml:space="preserve">Анаэробный распад углеводов. Гликолиз. Последовательность этапов превращения и их роль в организме. Аэробный распад углеводов. Окисление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пирувата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 до ацетил-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КоА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>. Цикл трикарбоновых кислот. Энергетический баланс этих процессов. Пентозофосфатный путь окисления углеводов и его важное биологическое значение.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71F1">
        <w:rPr>
          <w:rFonts w:ascii="Times New Roman" w:hAnsi="Times New Roman"/>
          <w:sz w:val="28"/>
          <w:szCs w:val="28"/>
          <w:lang w:eastAsia="ru-RU"/>
        </w:rPr>
        <w:t>Глюконеогенез. Нейрогуморальная регуляция углеводного обмена. Гипогликемия. Гипергликемия.</w:t>
      </w:r>
    </w:p>
    <w:p w14:paraId="04DFC69A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sz w:val="28"/>
          <w:szCs w:val="28"/>
          <w:lang w:eastAsia="ru-RU"/>
        </w:rPr>
        <w:t>Обмен липидов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8931F3">
        <w:rPr>
          <w:rFonts w:ascii="Times New Roman" w:hAnsi="Times New Roman"/>
          <w:bCs/>
          <w:sz w:val="28"/>
          <w:szCs w:val="28"/>
          <w:lang w:eastAsia="ru-RU"/>
        </w:rPr>
        <w:t>Классификация липидов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 xml:space="preserve">Биологическое значение липидов. Переваривание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триацилглицеролов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 в желудочно-кишечном тракте и всасывание продуктов распада. Эмульгирование и значение этого процесса в обмене липидов. Желчные кислоты и их биологическая роль. Промежуточный обмен липидов в тканях и клетках. Окисление глицерина и его биологическая роль. Окисление жирных кислот. Биосинтез жирных кислот. Биосинтез нейтрального жира.   Кетоновые тела. Образование, биохимическое назначение. Молекулярные механизмы возникновения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кетозов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>. Регуляция липидного обмена.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71F1">
        <w:rPr>
          <w:rFonts w:ascii="Times New Roman" w:hAnsi="Times New Roman"/>
          <w:bCs/>
          <w:sz w:val="28"/>
          <w:szCs w:val="28"/>
          <w:lang w:eastAsia="ru-RU"/>
        </w:rPr>
        <w:t xml:space="preserve">Обмен фосфолипидов – </w:t>
      </w:r>
      <w:proofErr w:type="spellStart"/>
      <w:r w:rsidRPr="008B71F1">
        <w:rPr>
          <w:rFonts w:ascii="Times New Roman" w:hAnsi="Times New Roman"/>
          <w:bCs/>
          <w:sz w:val="28"/>
          <w:szCs w:val="28"/>
          <w:lang w:eastAsia="ru-RU"/>
        </w:rPr>
        <w:t>фосфатидилхолина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 (лецитина),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фосфатидилсерина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фосфатидилэтаноламина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кефалина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>); распад, биосинтез и биологическая роль.</w:t>
      </w:r>
    </w:p>
    <w:p w14:paraId="17D2A70A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sz w:val="28"/>
          <w:szCs w:val="28"/>
          <w:lang w:eastAsia="ru-RU"/>
        </w:rPr>
        <w:t>Обмен простых белков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 xml:space="preserve">Биологическая роль белков. Протеины и протеиды. Баланс азота и его разновидности. Расщепление белков в органах пищеварения. Пептидазы. Особенности превращения азотсодержащих веществ у жвачных животных.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Микробиальный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 синтез белка в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поджелудках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 жвачных, слепой кишке и толстом отделе кишечника. Значение белков микробного синтеза в питании жвачных животных. Полноценные и неполноценные белки. Всасывание продуктов переваривания белков.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71F1">
        <w:rPr>
          <w:rFonts w:ascii="Times New Roman" w:hAnsi="Times New Roman"/>
          <w:sz w:val="28"/>
          <w:szCs w:val="28"/>
          <w:lang w:eastAsia="ru-RU"/>
        </w:rPr>
        <w:t>Гниение белков в кишечнике под влиянием бактерий и механизм обезвреживания токсических продуктов. Пути превращения аминокислот (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дезаминирование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трансаминирование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декарбоксилирование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). Биосинтез аминокислот в организме. Обезвреживание аммиака в организме (синтез мочевины,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глутамина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, аспарагина, восстановительное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аминирование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 кетокислот и др.).  Особенности обмена аминокислот. Использование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безазотистых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 остатков аминокислот в тканях. Общие принципы регуляции обмена белков. Принципы нормирования белкового и аминокислотного питания животных. Особенности обмена белков у птиц. Патология обмена белков. Биосинтез белка и его основные этапы.</w:t>
      </w:r>
    </w:p>
    <w:p w14:paraId="075EDABE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sz w:val="28"/>
          <w:szCs w:val="28"/>
          <w:lang w:eastAsia="ru-RU"/>
        </w:rPr>
        <w:t>Обмен нуклеопротеидов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 xml:space="preserve">Особенности обмена нуклеопротеидов. </w:t>
      </w:r>
      <w:r w:rsidRPr="008B71F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Обмен нуклеиновых кислот. </w:t>
      </w:r>
      <w:r w:rsidRPr="008B71F1">
        <w:rPr>
          <w:rFonts w:ascii="Times New Roman" w:hAnsi="Times New Roman"/>
          <w:sz w:val="28"/>
          <w:szCs w:val="28"/>
          <w:lang w:eastAsia="ru-RU"/>
        </w:rPr>
        <w:t>Расщепление и всасывание нуклеиновых кислот в желудочно-кишечном тракте. Биосинтез пуриновых и пиримидиновых нуклеотидов.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71F1">
        <w:rPr>
          <w:rFonts w:ascii="Times New Roman" w:hAnsi="Times New Roman"/>
          <w:sz w:val="28"/>
          <w:szCs w:val="28"/>
          <w:lang w:eastAsia="ru-RU"/>
        </w:rPr>
        <w:t xml:space="preserve"> Матричный механизм синтеза нуклеиновых кислот. </w:t>
      </w:r>
      <w:r w:rsidRPr="008B71F1">
        <w:rPr>
          <w:rFonts w:ascii="Times New Roman" w:hAnsi="Times New Roman"/>
          <w:sz w:val="28"/>
          <w:szCs w:val="28"/>
          <w:lang w:eastAsia="ru-RU"/>
        </w:rPr>
        <w:lastRenderedPageBreak/>
        <w:t>Расщепление нуклеиновых кислот в тканях организма. Конечные продукты распада пуриновых и пиримидиновых нуклеотидов у разных видов сельскохозяйственных животных и механизм их образования. Нарушение обмена пуринов.</w:t>
      </w:r>
    </w:p>
    <w:p w14:paraId="5CFA4FA9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sz w:val="28"/>
          <w:szCs w:val="28"/>
          <w:lang w:eastAsia="ru-RU"/>
        </w:rPr>
        <w:t>Водный и минеральный обмен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>Количественное содержание и состояние воды в тканях. Водный обмен и его регуляция. Содержание минеральных веществ в органах и тканях. Макро- и микроэлементы, их биологическая роль и обмен. Регуляция обмена воды и минеральных веществ. Значение макро- и микроэлементов в животноводстве.</w:t>
      </w:r>
    </w:p>
    <w:p w14:paraId="09CEFFC8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bCs/>
          <w:iCs/>
          <w:sz w:val="28"/>
          <w:szCs w:val="28"/>
          <w:lang w:eastAsia="ru-RU"/>
        </w:rPr>
        <w:t>Биохимия кро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в</w:t>
      </w:r>
      <w:r w:rsidRPr="008B71F1">
        <w:rPr>
          <w:rFonts w:ascii="Times New Roman" w:hAnsi="Times New Roman"/>
          <w:b/>
          <w:bCs/>
          <w:iCs/>
          <w:sz w:val="28"/>
          <w:szCs w:val="28"/>
          <w:lang w:eastAsia="ru-RU"/>
        </w:rPr>
        <w:t>и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>Химический состав крови. Белки, углеводы, липиды и другие органические вещества крови. Минеральный состав крови. Особенности химического состава и обмена веществ форменных элементов. Практическое использование белков крови. Возрастные и видовые особенности химического состава крови животных. Химический состав лимфы и ликвора.</w:t>
      </w:r>
    </w:p>
    <w:p w14:paraId="65375905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sz w:val="28"/>
          <w:szCs w:val="28"/>
          <w:lang w:eastAsia="ru-RU"/>
        </w:rPr>
        <w:t>Биохимия мышечной ткани и движения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 xml:space="preserve">Химический состав мышц: белки, углеводы, липиды, азотистые и </w:t>
      </w:r>
      <w:proofErr w:type="spellStart"/>
      <w:r w:rsidRPr="008B71F1">
        <w:rPr>
          <w:rFonts w:ascii="Times New Roman" w:hAnsi="Times New Roman"/>
          <w:sz w:val="28"/>
          <w:szCs w:val="28"/>
          <w:lang w:eastAsia="ru-RU"/>
        </w:rPr>
        <w:t>безазотистые</w:t>
      </w:r>
      <w:proofErr w:type="spell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 вещества. Минеральный состав. Биохимия мышечного сокращения. Химический состав и особенности обмена в сердечной мышце. Биохимические изменения в мышцах при атрофии и дистрофии. Окоченение мышц. Биохимия мясной продуктивности: влияние генетических факторов, кормления и содержания.</w:t>
      </w:r>
    </w:p>
    <w:p w14:paraId="175F0BF5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sz w:val="28"/>
          <w:szCs w:val="28"/>
          <w:lang w:eastAsia="ru-RU"/>
        </w:rPr>
        <w:t>Биохимия печени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>Функции печени. Химический состав печени. Роль печени  в углеводном обмене. Роль печени в обмене белков. Роль печени в пигментном обмене. Роль печени в превращении токсических веществ.</w:t>
      </w:r>
    </w:p>
    <w:p w14:paraId="345A6223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sz w:val="28"/>
          <w:szCs w:val="28"/>
          <w:lang w:eastAsia="ru-RU"/>
        </w:rPr>
        <w:t>Биохимия почек и мочи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 xml:space="preserve">Особенности обмена веществ в почках. </w:t>
      </w:r>
      <w:proofErr w:type="gramStart"/>
      <w:r w:rsidRPr="008B71F1">
        <w:rPr>
          <w:rFonts w:ascii="Times New Roman" w:hAnsi="Times New Roman"/>
          <w:sz w:val="28"/>
          <w:szCs w:val="28"/>
          <w:lang w:eastAsia="ru-RU"/>
        </w:rPr>
        <w:t>Состав и физико-химические свойства мочи, патологические компоненты мочи – белок, кровь, сахар, кетоновые (ацетоновые) тела, билирубин, уробилин, порфирины.</w:t>
      </w:r>
      <w:proofErr w:type="gramEnd"/>
      <w:r w:rsidRPr="008B71F1">
        <w:rPr>
          <w:rFonts w:ascii="Times New Roman" w:hAnsi="Times New Roman"/>
          <w:sz w:val="28"/>
          <w:szCs w:val="28"/>
          <w:lang w:eastAsia="ru-RU"/>
        </w:rPr>
        <w:t xml:space="preserve"> Химический состав мочи птиц.</w:t>
      </w:r>
    </w:p>
    <w:p w14:paraId="0A73B208" w14:textId="77777777" w:rsidR="0062623F" w:rsidRPr="008B71F1" w:rsidRDefault="0062623F" w:rsidP="00DD4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1F1">
        <w:rPr>
          <w:rFonts w:ascii="Times New Roman" w:hAnsi="Times New Roman"/>
          <w:b/>
          <w:sz w:val="28"/>
          <w:szCs w:val="28"/>
          <w:lang w:eastAsia="ru-RU"/>
        </w:rPr>
        <w:t>Биохимия молочной железы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8B71F1">
        <w:rPr>
          <w:rFonts w:ascii="Times New Roman" w:hAnsi="Times New Roman"/>
          <w:sz w:val="28"/>
          <w:szCs w:val="28"/>
          <w:lang w:eastAsia="ru-RU"/>
        </w:rPr>
        <w:t>Обмен веществ в молочной железе. Состав и физико-химические свойства молока и молозива у разных видов животных. Биосинтез компонентов молока (белки, жиры, углеводы и др.), регуляция молокообразования. Биохимия молочной продуктивности (влияние генетических факторов, кормления и технологии производства молока).</w:t>
      </w:r>
    </w:p>
    <w:p w14:paraId="1381A42B" w14:textId="77777777" w:rsidR="0062623F" w:rsidRDefault="0062623F" w:rsidP="008B71F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F83AF21" w14:textId="77777777" w:rsidR="0062623F" w:rsidRPr="008B71F1" w:rsidRDefault="0062623F" w:rsidP="008B71F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9E276F5" w14:textId="77777777" w:rsidR="0062623F" w:rsidRDefault="0062623F" w:rsidP="00B066BB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B066BB">
        <w:rPr>
          <w:rFonts w:ascii="Times New Roman" w:hAnsi="Times New Roman"/>
          <w:b/>
          <w:bCs/>
          <w:sz w:val="28"/>
          <w:szCs w:val="28"/>
          <w:lang w:eastAsia="zh-CN"/>
        </w:rPr>
        <w:t>5 Регламент проведения кандидатского экзамена</w:t>
      </w:r>
    </w:p>
    <w:p w14:paraId="6FFA531E" w14:textId="77777777" w:rsidR="002208F2" w:rsidRPr="00B066BB" w:rsidRDefault="002208F2" w:rsidP="00B066BB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715395FD" w14:textId="77777777" w:rsidR="0062623F" w:rsidRPr="00B066BB" w:rsidRDefault="0062623F" w:rsidP="00B06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6BB">
        <w:rPr>
          <w:rFonts w:ascii="Times New Roman" w:hAnsi="Times New Roman"/>
          <w:sz w:val="28"/>
          <w:szCs w:val="28"/>
          <w:lang w:eastAsia="ru-RU"/>
        </w:rPr>
        <w:t xml:space="preserve">Кандидатский экзамен по специальной дисциплине «Биохимия» проводится в устной форме по билетам. </w:t>
      </w:r>
    </w:p>
    <w:p w14:paraId="2EAE00EC" w14:textId="77777777" w:rsidR="0062623F" w:rsidRDefault="0062623F" w:rsidP="00DD4067">
      <w:pPr>
        <w:pStyle w:val="a3"/>
        <w:tabs>
          <w:tab w:val="left" w:pos="851"/>
        </w:tabs>
        <w:ind w:firstLine="709"/>
        <w:jc w:val="both"/>
      </w:pPr>
      <w:bookmarkStart w:id="1" w:name="_Hlk164957378"/>
      <w:r w:rsidRPr="001B0910">
        <w:t xml:space="preserve">В экзаменационный билет входят два теоретических вопроса и одна практико-ориентированная задача. </w:t>
      </w:r>
    </w:p>
    <w:bookmarkEnd w:id="1"/>
    <w:p w14:paraId="64663ADE" w14:textId="77777777" w:rsidR="0062623F" w:rsidRDefault="0062623F" w:rsidP="00DD4067">
      <w:pPr>
        <w:pStyle w:val="a3"/>
        <w:tabs>
          <w:tab w:val="left" w:pos="851"/>
        </w:tabs>
        <w:ind w:firstLine="709"/>
        <w:jc w:val="both"/>
      </w:pPr>
      <w:r w:rsidRPr="001B0910">
        <w:t xml:space="preserve">Продолжительность устного ответа на экзамене – до 20 минут, время на подготовку к ответу на экзаменационный билет – до 40 минут. </w:t>
      </w:r>
    </w:p>
    <w:p w14:paraId="40ED4E62" w14:textId="77777777" w:rsidR="0062623F" w:rsidRDefault="0062623F" w:rsidP="00DD4067">
      <w:pPr>
        <w:pStyle w:val="a3"/>
        <w:tabs>
          <w:tab w:val="left" w:pos="851"/>
        </w:tabs>
        <w:ind w:firstLine="709"/>
        <w:jc w:val="both"/>
      </w:pPr>
      <w:r w:rsidRPr="001B0910">
        <w:lastRenderedPageBreak/>
        <w:t xml:space="preserve">Экзаменуемый приглашается в аудиторию, в которой проводится кандидатский экзамен. Показывает членам комиссии паспорт или иной документ, удостоверяющий личность. Берет билет, называет номер билета, получает проштампованные бланки для записи ответа. После окончания времени подготовки, </w:t>
      </w:r>
      <w:proofErr w:type="gramStart"/>
      <w:r w:rsidRPr="001B0910">
        <w:t>экзаменуемый</w:t>
      </w:r>
      <w:proofErr w:type="gramEnd"/>
      <w:r w:rsidRPr="001B0910">
        <w:t xml:space="preserve"> отвечает на вопросы билета, затем на вопросы членов комиссии. Далее экзаменуемый сдает членам комиссии билет, бланк для записи ответа и выходит из аудитории. </w:t>
      </w:r>
    </w:p>
    <w:p w14:paraId="6AE4E97B" w14:textId="77777777" w:rsidR="0062623F" w:rsidRDefault="0062623F" w:rsidP="00DD4067">
      <w:pPr>
        <w:pStyle w:val="a3"/>
        <w:tabs>
          <w:tab w:val="left" w:pos="851"/>
        </w:tabs>
        <w:ind w:firstLine="709"/>
        <w:jc w:val="both"/>
      </w:pPr>
      <w:r w:rsidRPr="001B0910">
        <w:t xml:space="preserve">Оценка </w:t>
      </w:r>
      <w:proofErr w:type="gramStart"/>
      <w:r w:rsidRPr="001B0910">
        <w:t>уровня знаний лица, прикрепленного для сдачи кандидатского экзамена оценивается</w:t>
      </w:r>
      <w:proofErr w:type="gramEnd"/>
      <w:r w:rsidRPr="001B0910">
        <w:t xml:space="preserve"> на «отлично», «хорошо», «удовлетворительно» и «неудовлетворительно». Оценки объявляются в день сдачи кандидатского экзамена председателем комиссии или иным уполномоченным им членом комиссии. Экзаменуемый подписывает бланк протокола сдачи кандидатского экзамена в строках согласия/не согласия с процедурой проведения кандидатского экзамена и полученной оценкой сдачи кандидатского экзамена. Члены комиссии подписывают протокол сдачи кандидатского экзамена в части оценки и соблюдения процедурных вопросов при проведении кандидатского экзамена. </w:t>
      </w:r>
    </w:p>
    <w:p w14:paraId="5FA8D6F2" w14:textId="77777777" w:rsidR="0062623F" w:rsidRDefault="0062623F" w:rsidP="00B066B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6B4ADC0D" w14:textId="77777777" w:rsidR="0062623F" w:rsidRPr="00B066BB" w:rsidRDefault="0062623F" w:rsidP="00B066B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31E8CC45" w14:textId="77777777" w:rsidR="0062623F" w:rsidRPr="00B066BB" w:rsidRDefault="0062623F" w:rsidP="00B066B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B066BB">
        <w:rPr>
          <w:rFonts w:ascii="Times New Roman" w:hAnsi="Times New Roman"/>
          <w:b/>
          <w:bCs/>
          <w:sz w:val="28"/>
          <w:szCs w:val="28"/>
          <w:lang w:eastAsia="zh-CN"/>
        </w:rPr>
        <w:t xml:space="preserve">6 Порядок </w:t>
      </w:r>
      <w:proofErr w:type="gramStart"/>
      <w:r w:rsidRPr="00B066BB">
        <w:rPr>
          <w:rFonts w:ascii="Times New Roman" w:hAnsi="Times New Roman"/>
          <w:b/>
          <w:bCs/>
          <w:sz w:val="28"/>
          <w:szCs w:val="28"/>
          <w:lang w:eastAsia="zh-CN"/>
        </w:rPr>
        <w:t>оценки уровня подготовленности аспиранта/прикрепленного лица</w:t>
      </w:r>
      <w:proofErr w:type="gramEnd"/>
      <w:r w:rsidRPr="00B066BB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на кандидатском экзамене</w:t>
      </w:r>
    </w:p>
    <w:p w14:paraId="4AF13C1F" w14:textId="77777777" w:rsidR="0062623F" w:rsidRPr="00B066BB" w:rsidRDefault="0062623F" w:rsidP="00B066BB">
      <w:pPr>
        <w:widowControl w:val="0"/>
        <w:tabs>
          <w:tab w:val="left" w:pos="142"/>
          <w:tab w:val="left" w:pos="3412"/>
        </w:tabs>
        <w:autoSpaceDE w:val="0"/>
        <w:autoSpaceDN w:val="0"/>
        <w:spacing w:after="0" w:line="240" w:lineRule="auto"/>
        <w:ind w:firstLine="709"/>
        <w:outlineLvl w:val="4"/>
        <w:rPr>
          <w:rFonts w:ascii="Times New Roman" w:hAnsi="Times New Roman"/>
          <w:b/>
          <w:bCs/>
          <w:sz w:val="28"/>
          <w:szCs w:val="28"/>
        </w:rPr>
      </w:pPr>
    </w:p>
    <w:p w14:paraId="239C4EED" w14:textId="77777777" w:rsidR="0062623F" w:rsidRPr="007A730F" w:rsidRDefault="0062623F" w:rsidP="00B066B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7A730F">
        <w:rPr>
          <w:rFonts w:ascii="Times New Roman" w:hAnsi="Times New Roman"/>
          <w:bCs/>
          <w:i/>
          <w:iCs/>
          <w:sz w:val="28"/>
          <w:szCs w:val="28"/>
          <w:lang w:eastAsia="ru-RU"/>
        </w:rPr>
        <w:t>6.1 Перечень вопросов для подготовки к кандидатскому экзамену по специальной дисциплине «</w:t>
      </w:r>
      <w:r w:rsidRPr="007A730F">
        <w:rPr>
          <w:rFonts w:ascii="Times New Roman" w:hAnsi="Times New Roman"/>
          <w:i/>
          <w:iCs/>
          <w:sz w:val="28"/>
          <w:szCs w:val="28"/>
          <w:lang w:eastAsia="ru-RU"/>
        </w:rPr>
        <w:t>Биохимия».</w:t>
      </w:r>
    </w:p>
    <w:p w14:paraId="3E8C8F86" w14:textId="77777777" w:rsidR="0062623F" w:rsidRPr="00B066BB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highlight w:val="yellow"/>
          <w:lang w:eastAsia="zh-CN"/>
        </w:rPr>
      </w:pPr>
    </w:p>
    <w:p w14:paraId="316ACEB7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Общая характеристика веществ, входящих в состав организмов, их роль и значение. Роль минеральных элементов, белков, липидов, углеводов, витаминов в обмене веществ и в питании человека и животных. Незаменимые факторы питания.</w:t>
      </w:r>
    </w:p>
    <w:p w14:paraId="6988FD72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Ферментативный катализ, белки-ферменты. Методы выделения и очистки ферментов. Основные положения теории ферментативного катализа. Энергия активации ферментативных реакций. Образование промежуточного комплекса «фермент-субстрат»</w:t>
      </w:r>
      <w:proofErr w:type="gramStart"/>
      <w:r w:rsidRPr="00D61143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14:paraId="476FFCBE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Природные аминокислоты. Способы классификации аминокислот. Общие и специфические реакции функциональных групп аминокислот. Методы разделения аминокислот и пептидов. </w:t>
      </w:r>
      <w:r w:rsidRPr="00D61143">
        <w:rPr>
          <w:rFonts w:ascii="Times New Roman" w:hAnsi="Times New Roman"/>
          <w:bCs/>
          <w:sz w:val="28"/>
          <w:szCs w:val="28"/>
          <w:lang w:eastAsia="ru-RU"/>
        </w:rPr>
        <w:t xml:space="preserve">Общие пути катаболизма аминокислот в тканях животных. </w:t>
      </w:r>
      <w:proofErr w:type="gramStart"/>
      <w:r w:rsidRPr="00D61143">
        <w:rPr>
          <w:rFonts w:ascii="Times New Roman" w:hAnsi="Times New Roman"/>
          <w:bCs/>
          <w:sz w:val="28"/>
          <w:szCs w:val="28"/>
          <w:lang w:eastAsia="ru-RU"/>
        </w:rPr>
        <w:t>Непрямое</w:t>
      </w:r>
      <w:proofErr w:type="gramEnd"/>
      <w:r w:rsidRPr="00D61143">
        <w:rPr>
          <w:rFonts w:ascii="Times New Roman" w:hAnsi="Times New Roman"/>
          <w:bCs/>
          <w:sz w:val="28"/>
          <w:szCs w:val="28"/>
          <w:lang w:eastAsia="ru-RU"/>
        </w:rPr>
        <w:t xml:space="preserve"> окислительное </w:t>
      </w:r>
      <w:proofErr w:type="spellStart"/>
      <w:r w:rsidRPr="00D61143">
        <w:rPr>
          <w:rFonts w:ascii="Times New Roman" w:hAnsi="Times New Roman"/>
          <w:bCs/>
          <w:sz w:val="28"/>
          <w:szCs w:val="28"/>
          <w:lang w:eastAsia="ru-RU"/>
        </w:rPr>
        <w:t>дезаминирование</w:t>
      </w:r>
      <w:proofErr w:type="spellEnd"/>
      <w:r w:rsidRPr="00D61143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Pr="00D61143">
        <w:rPr>
          <w:rFonts w:ascii="Times New Roman" w:hAnsi="Times New Roman"/>
          <w:bCs/>
          <w:sz w:val="28"/>
          <w:szCs w:val="28"/>
          <w:lang w:eastAsia="ru-RU"/>
        </w:rPr>
        <w:t>переаминирование</w:t>
      </w:r>
      <w:proofErr w:type="spellEnd"/>
      <w:r w:rsidRPr="00D61143">
        <w:rPr>
          <w:rFonts w:ascii="Times New Roman" w:hAnsi="Times New Roman"/>
          <w:bCs/>
          <w:sz w:val="28"/>
          <w:szCs w:val="28"/>
          <w:lang w:eastAsia="ru-RU"/>
        </w:rPr>
        <w:t>) аминокислот.</w:t>
      </w:r>
    </w:p>
    <w:p w14:paraId="2E3FE84E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Понятие об активном центре фермента, методы его изучения. Кинетика ферментативного катализа. Обратимость действия ферментов. Константа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Михаэлиса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и методы ее нахождения.</w:t>
      </w:r>
    </w:p>
    <w:p w14:paraId="64BFC5A9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Природные углеводы и их производные. Классификация углеводов. Природные пентозы и </w:t>
      </w:r>
      <w:proofErr w:type="gramStart"/>
      <w:r w:rsidRPr="00D61143">
        <w:rPr>
          <w:rFonts w:ascii="Times New Roman" w:hAnsi="Times New Roman"/>
          <w:sz w:val="28"/>
          <w:szCs w:val="28"/>
          <w:lang w:eastAsia="ru-RU"/>
        </w:rPr>
        <w:t>гексозы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и их свойства. Олиг</w:t>
      </w:r>
      <w:proofErr w:type="gramStart"/>
      <w:r w:rsidRPr="00D61143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и полисахариды. Дисахариды и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трисахариды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. Крахмал и гликоген, клетчатка и гемицеллюлоза, их структура и свойства.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Гетерополисахариды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C0ECF9E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lastRenderedPageBreak/>
        <w:t>6.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Двухкомпонентные и однокомпонентные ферменты. Кофакторы в ферментативном катализе.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Простетические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группы и коферменты. 7.Химическая природа коферментов. Витамины как предшественники коферментов. Значение металлов для действия ферментов.</w:t>
      </w:r>
    </w:p>
    <w:p w14:paraId="4F3FB777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Липофильные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соединения и классификация липидов. Жирные кислоты. Изомерия и структура ненасыщенных жирных кислот. Полиненасыщенные жирные кислоты. Нейтральные жиры и их свойства.</w:t>
      </w:r>
    </w:p>
    <w:p w14:paraId="5A6E2C9E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8.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Влияние физических и химических факторов на активность ферментов. Действие температуры и концентрации водородных ионов. Специфические активаторы и ингибиторы ферментативных процессов. Механизм ингибирования. Обратимое и необратимое, конкурентное и неконкурентное ингибирование. Специфичность ферментов. Локализация ферментов в клетке.</w:t>
      </w:r>
    </w:p>
    <w:p w14:paraId="4FB281D0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9</w:t>
      </w:r>
      <w:r w:rsidRPr="00D61143">
        <w:rPr>
          <w:rFonts w:ascii="Times New Roman" w:hAnsi="Times New Roman"/>
          <w:i/>
          <w:sz w:val="28"/>
          <w:szCs w:val="28"/>
          <w:lang w:eastAsia="ru-RU"/>
        </w:rPr>
        <w:t>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Фосфолипиды. Гликолипиды. Стерины, холестерин, желчные кислоты. Полярность молекул фосфолипидов. Участие фосфолипидов и других сложных липидов в построении биологических мембран.</w:t>
      </w:r>
    </w:p>
    <w:p w14:paraId="0E2AEF4B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10.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Классификация ферментов и ее принципы. Оксидоредуктазы, важнейшие представители.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Трансферазы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, важнейшие представители. Гидролазы, важнейшие представители, распространение в природе, значение в пищевой технологии.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Лиазы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, важнейшие представители.  Изомеразы, важнейшие представители. Лигазы, важнейшие представители. Регуляция активности и синтез ферментов. Аллостерические ферменты. Изоферменты.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Мультиферментные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системы.</w:t>
      </w:r>
    </w:p>
    <w:p w14:paraId="202AC4D9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11.</w:t>
      </w:r>
      <w:r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Пуриновые и пиримидиновые основания. Нуклеозиды и нуклеотиды. Циклические нуклеотиды.</w:t>
      </w:r>
    </w:p>
    <w:p w14:paraId="23CE7FF1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12.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Основные понятия биоэнергетики. АТФ – универсальный источник энергии в биологических системах. Макроэргические соединения. Оксидазы. Коферменты окислительно-восстановительных реакций.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Убихинон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цитохромы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как компоненты дыхательной цепи. Локализация окислительных процессов в клетке. Митохондрии и их роль как биоэнергетических машин.  Структура дыхательной цепи. Теория сопряжения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окислительногго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фосфорилирования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и тканевого дыхания.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АТФазы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, их строение и функции.</w:t>
      </w:r>
    </w:p>
    <w:p w14:paraId="440F027D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13.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Витамины, коферменты и </w:t>
      </w:r>
      <w:proofErr w:type="gramStart"/>
      <w:r w:rsidRPr="00D61143">
        <w:rPr>
          <w:rFonts w:ascii="Times New Roman" w:hAnsi="Times New Roman"/>
          <w:sz w:val="28"/>
          <w:szCs w:val="28"/>
          <w:lang w:eastAsia="ru-RU"/>
        </w:rPr>
        <w:t>другие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биологически активные соединения. Роль витаминов в питании животных и человека. Витамины как компоненты ферментов. Гиповитаминозы и гипервитаминозы, причины их возникновения и предупреждение у животных.</w:t>
      </w:r>
    </w:p>
    <w:p w14:paraId="0EDF4942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14.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Биохимия пищеварения. Органная специфичность пищеварительных протеаз, липаз,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гликозидаз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. Распад белков, липидов и углеводов в процессе пищеварения. Роль желчных кислот в метаболизме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липофильных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соединений. Транспорт метаболитов через биологические мембраны.  Понятие об активном транспорте, секреции,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пиноцитозе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.</w:t>
      </w:r>
    </w:p>
    <w:p w14:paraId="270A2645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15.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Жирорастворимые витамины. Витамин А. Каротиноиды и их значение как провитаминов А. Витамин Д и его образование. Витамин Е. Витамин К. Нафтохиноны и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убихинон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.</w:t>
      </w:r>
    </w:p>
    <w:p w14:paraId="4B6AEEDF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lastRenderedPageBreak/>
        <w:t>16.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Углеводы и их ферментативные превращения. Фосфорные эфир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 сахаров и роль фосфорной кислоты в процессах превращения углеводов в организме. Ферменты, катализирующие взаимопревращения сахаров и образование фосфорных эфиров. Образование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уроновых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кислот. Ферменты, гидролизующие олигосахариды, полисахариды.</w:t>
      </w:r>
    </w:p>
    <w:p w14:paraId="605AB7A1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17.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Водорастворимые витамины. Витамин В</w:t>
      </w:r>
      <w:proofErr w:type="gramStart"/>
      <w:r w:rsidRPr="00D61143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. Каталитические функции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тиаминпирофосфата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. Витамины В</w:t>
      </w:r>
      <w:proofErr w:type="gramStart"/>
      <w:r w:rsidRPr="00D61143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и В</w:t>
      </w:r>
      <w:r w:rsidRPr="00D61143">
        <w:rPr>
          <w:rFonts w:ascii="Times New Roman" w:hAnsi="Times New Roman"/>
          <w:sz w:val="28"/>
          <w:szCs w:val="28"/>
          <w:vertAlign w:val="subscript"/>
          <w:lang w:eastAsia="ru-RU"/>
        </w:rPr>
        <w:t>5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 (РР), их участие в построении коферментов аэробных и анаэробных дегидрогеназ. Витамин В</w:t>
      </w:r>
      <w:proofErr w:type="gramStart"/>
      <w:r w:rsidRPr="00D61143">
        <w:rPr>
          <w:rFonts w:ascii="Times New Roman" w:hAnsi="Times New Roman"/>
          <w:sz w:val="28"/>
          <w:szCs w:val="28"/>
          <w:vertAlign w:val="subscript"/>
          <w:lang w:eastAsia="ru-RU"/>
        </w:rPr>
        <w:t>6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и его каталитические функции. Пантотеновая кислота.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Липоевая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кислота. Витамин В</w:t>
      </w:r>
      <w:r w:rsidRPr="00D61143">
        <w:rPr>
          <w:rFonts w:ascii="Times New Roman" w:hAnsi="Times New Roman"/>
          <w:sz w:val="28"/>
          <w:szCs w:val="28"/>
          <w:vertAlign w:val="subscript"/>
          <w:lang w:eastAsia="ru-RU"/>
        </w:rPr>
        <w:t>12</w:t>
      </w:r>
      <w:r w:rsidRPr="00D61143">
        <w:rPr>
          <w:rFonts w:ascii="Times New Roman" w:hAnsi="Times New Roman"/>
          <w:sz w:val="28"/>
          <w:szCs w:val="28"/>
          <w:lang w:eastAsia="ru-RU"/>
        </w:rPr>
        <w:t>. Витамин С. Ферментативное окисление аскорбиновой кислоты.</w:t>
      </w:r>
    </w:p>
    <w:p w14:paraId="1343746E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18.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Общая характеристика процессов распада углеводов. Гликолиз и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гликогенолиз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как метаболическая система. Взаимосвязь процессов гликолиза, брожения и дыхания. Аэробный и анаэробный распад углеводов. Механизм окисления пировиноградной кислоты. Цикл дикарбоновых и трикарбоновых кислот. Энергетическая эффективность цикла. Прямое окисление углеводов. Пентозофосфатный путь.</w:t>
      </w:r>
    </w:p>
    <w:p w14:paraId="1DD66ABE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19.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Антивитамины.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Динуклеотидные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коферменты. Нуклеотиды как коферменты. Простагландины как производные полиненасыщенных жирных кислот.</w:t>
      </w:r>
    </w:p>
    <w:p w14:paraId="45C9B924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20.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Липолиз. Ферментативный гидролиз жиров. Липазы, распространение в природе и характеристика. Окислительный распад жирных кислот. Биосинтез жирных кислот. Биосинтез триглицеридов. Ферменты и превращение фосфолипидов. Синтез желчных кислот. Биосинтез холестерина и его регуляция.</w:t>
      </w:r>
    </w:p>
    <w:p w14:paraId="66D063CE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21.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Специфическая роль белковых веществ в явлениях жизни. Принципы выделения, очистки и количественного определения белков. Пептидная связь, ее свойства и влияние на конформацию полипептидов. Теория строения белковой молекулы. Работы  А.Я. Данилевского, Э. Фишера, Ф.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Сенгера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, Л. Полинга. Уровни структурной организации молекул белков. Классификация белков. Простые и сложные белки. Структура миоглобина, гемоглобина, связывание ими кислорода.</w:t>
      </w:r>
    </w:p>
    <w:p w14:paraId="6391CBD9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22.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Протеолитические ферменты –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пептидгидролазы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, общая характеристика и распространение в природе. Отдельные представители (пепсин, трипсин, химотрипсин, сычужный фермент,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амин</w:t>
      </w:r>
      <w:proofErr w:type="gramStart"/>
      <w:r w:rsidRPr="00D61143">
        <w:rPr>
          <w:rFonts w:ascii="Times New Roman" w:hAnsi="Times New Roman"/>
          <w:sz w:val="28"/>
          <w:szCs w:val="28"/>
          <w:lang w:eastAsia="ru-RU"/>
        </w:rPr>
        <w:t>о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карбоксипептидазы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). Биохимия распада аминокислот.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Орнитиновый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цикл синтеза мочевины.</w:t>
      </w:r>
    </w:p>
    <w:p w14:paraId="6B4620E4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23.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Модели строения биологических мембран.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Липосомы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; методы их получения и изучения. Проницаемость биологических мембран. Методы изучения биологических мембран.</w:t>
      </w:r>
    </w:p>
    <w:p w14:paraId="7C68BB98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24.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Роль нуклеиновых кислот в биосинтезе белков. Биосинтез нуклеиновых кислот и ДНК-полимеразы. Репликация ДНК. </w:t>
      </w:r>
      <w:proofErr w:type="gramStart"/>
      <w:r w:rsidRPr="00D61143">
        <w:rPr>
          <w:rFonts w:ascii="Times New Roman" w:hAnsi="Times New Roman"/>
          <w:sz w:val="28"/>
          <w:szCs w:val="28"/>
          <w:lang w:eastAsia="ru-RU"/>
        </w:rPr>
        <w:t>Информационная РНК как посредник в передаче информации от ДНК к рибосоме.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Синтез мРНК, процесс транскрипции. Биосинтез белка. Активирование аминокислот. Транспортные РНК и их роль в процессе биосинтеза белка. Процесс трансляции: инициация, элонгация и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терминация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.</w:t>
      </w:r>
    </w:p>
    <w:p w14:paraId="58F19E4B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lastRenderedPageBreak/>
        <w:t>25.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Типы нуклеиновых кислот. Роль нуклеиновых кислот в живом организме.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Полинуклеотиды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. Структура ДНК. Принцип комплементарности азотистых оснований. Особенности строения дезоксирибонуклеиновой кислоты. Роль ДНК как носителя наследственной информации в клетке.</w:t>
      </w:r>
    </w:p>
    <w:p w14:paraId="485288A0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26.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Единство процессов обмена веществ. Связь процессов катаболизма и анаболизма, энергетических и конструктивных процессов. Энергетика обмена веществ. Взаимосвязь между обменами белков, углеводов и липидов. Ключевые ферменты. Способы регулирования метаболизма.   </w:t>
      </w:r>
    </w:p>
    <w:p w14:paraId="215032C0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27.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Структура рибонуклеиновых кислот. Типы РНК: </w:t>
      </w:r>
      <w:proofErr w:type="gramStart"/>
      <w:r w:rsidRPr="00D61143">
        <w:rPr>
          <w:rFonts w:ascii="Times New Roman" w:hAnsi="Times New Roman"/>
          <w:sz w:val="28"/>
          <w:szCs w:val="28"/>
          <w:lang w:eastAsia="ru-RU"/>
        </w:rPr>
        <w:t>ядерная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рибосомная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, транспортная, матричная. Взаимодействие белков и нуклеиновых кислот. Методы изучения структуры нуклеиновых кислот. Генная инженерия.</w:t>
      </w:r>
    </w:p>
    <w:p w14:paraId="1CB7B450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28.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Кровь, плазма, лимфа. Транспорт кислорода эритроцитами. Оксигемоглобин.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Карбгемоглобин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Карбоксиангидраза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. Буферные системы крови. Белки плазмы крови и функциональная биохимия форменных элементов крови.</w:t>
      </w:r>
    </w:p>
    <w:p w14:paraId="4E8D1C41" w14:textId="77777777" w:rsidR="0062623F" w:rsidRPr="00D61143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D61143">
        <w:rPr>
          <w:rFonts w:ascii="Times New Roman" w:hAnsi="Times New Roman"/>
          <w:sz w:val="28"/>
          <w:szCs w:val="28"/>
          <w:lang w:eastAsia="ru-RU"/>
        </w:rPr>
        <w:t>Биологические объекты как стационарные системы. Сопряжение биохимических реакций. Метаболические цепи, сети и циклы. Обратимость биохимических процессов. Катаболические и анаболические процессы. Единство основных метаболических путей во всех живых системах.</w:t>
      </w:r>
    </w:p>
    <w:p w14:paraId="1681D67D" w14:textId="77777777" w:rsidR="0062623F" w:rsidRDefault="0062623F" w:rsidP="007A730F">
      <w:pPr>
        <w:tabs>
          <w:tab w:val="left" w:pos="42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30.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Молекулярные системы подвижности биологических систем. Структура </w:t>
      </w:r>
      <w:proofErr w:type="gramStart"/>
      <w:r w:rsidRPr="00D61143">
        <w:rPr>
          <w:rFonts w:ascii="Times New Roman" w:hAnsi="Times New Roman"/>
          <w:sz w:val="28"/>
          <w:szCs w:val="28"/>
          <w:lang w:eastAsia="ru-RU"/>
        </w:rPr>
        <w:t>поперечно-полосатой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и гладкой мускулатуры. Сократительные белки. Модели функционирования мышц. Поддержание ионного гомеостаза клеток. Транспортные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АТФазы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и ионные каналы.</w:t>
      </w:r>
    </w:p>
    <w:p w14:paraId="0E0E29F8" w14:textId="77777777" w:rsidR="0062623F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bookmarkStart w:id="2" w:name="_Hlk164958601"/>
    </w:p>
    <w:p w14:paraId="506CB72E" w14:textId="562C1429" w:rsidR="0062623F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A730F">
        <w:rPr>
          <w:rFonts w:ascii="Times New Roman" w:hAnsi="Times New Roman"/>
          <w:i/>
          <w:iCs/>
          <w:sz w:val="28"/>
          <w:szCs w:val="28"/>
          <w:lang w:eastAsia="ru-RU"/>
        </w:rPr>
        <w:t>6.2 Перечень практико-ориентированных задач для подготовки к кандидатскому экзамену по специальной дисциплине</w:t>
      </w:r>
      <w:bookmarkEnd w:id="2"/>
      <w:r w:rsidRPr="007A730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«</w:t>
      </w:r>
      <w:r w:rsidR="00813DEE">
        <w:rPr>
          <w:rFonts w:ascii="Times New Roman" w:hAnsi="Times New Roman"/>
          <w:i/>
          <w:iCs/>
          <w:sz w:val="28"/>
          <w:szCs w:val="28"/>
          <w:lang w:eastAsia="ru-RU"/>
        </w:rPr>
        <w:t>Биохимия</w:t>
      </w:r>
      <w:r w:rsidRPr="007A730F">
        <w:rPr>
          <w:rFonts w:ascii="Times New Roman" w:hAnsi="Times New Roman"/>
          <w:i/>
          <w:iCs/>
          <w:sz w:val="28"/>
          <w:szCs w:val="28"/>
          <w:lang w:eastAsia="ru-RU"/>
        </w:rPr>
        <w:t>».</w:t>
      </w:r>
    </w:p>
    <w:p w14:paraId="75BC405E" w14:textId="77777777" w:rsidR="0062623F" w:rsidRPr="007A730F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14:paraId="51FE3C20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У больного с повышенной функцией щитовидной железы наблюдается уменьшение веса, субфебрильная температура, повышенная раздражительность. Объясните причины наблюдаемых симптомов заболевания.</w:t>
      </w:r>
    </w:p>
    <w:p w14:paraId="215579B5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Животному проведена операция по удалению гипофиза. После этого у животного появились признаки атрофии надпочечников (гипотензия, мышечная слабость, гипонатриемия, потеря массы тела). Какая часть надпочечников подверглась атрофии и чем объяснить патологическую симптоматику? </w:t>
      </w:r>
    </w:p>
    <w:p w14:paraId="672AE5AD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При напряженной работе мышечная ткань потребляет гораздо больше АТФ, чем в состоянии покоя. Известно, что в белых скелетных мышцах, например в мышцах ног у кролика или индейки, почти весь этот АТФ образуется в процессе анаэробного гликолиза. Могла бы работать напряженно мышца, т.е. с большой скоростью образовывать АТФ путем гликолиза, если бы в ней отсутствовал фермент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лактатдегидрогеназа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? Аргументируйте свой ответ.</w:t>
      </w:r>
    </w:p>
    <w:p w14:paraId="73B9FE47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lastRenderedPageBreak/>
        <w:t>4.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У человека, длительно не употреблявшего в пищу жиры, но получавшего достаточное количество углеводов и белков, обнаружены дерматит, плохое заживление ран, ухудшение зрения, снижение гонадотропной функции. После назначения рыбьего жира в терапевтических дозах все симптомы исчезли.  С </w:t>
      </w:r>
      <w:proofErr w:type="gramStart"/>
      <w:r w:rsidRPr="00D61143">
        <w:rPr>
          <w:rFonts w:ascii="Times New Roman" w:hAnsi="Times New Roman"/>
          <w:sz w:val="28"/>
          <w:szCs w:val="28"/>
          <w:lang w:eastAsia="ru-RU"/>
        </w:rPr>
        <w:t>недостаточностью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каких витаминов это может быть связано?</w:t>
      </w:r>
    </w:p>
    <w:p w14:paraId="415CE13B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У теленка выражены явления рахита. Расстройства пищеварения не отмечается. Проявления заболевания уменьшились после проведения адекватной терапии и пребывания на солнце. С недостаточностью какого витамина это может быть связано?</w:t>
      </w:r>
    </w:p>
    <w:p w14:paraId="23395C97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6.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У теленка отмечается плохой аппетит, тошнота. Прием молока вызывает рвоту, а периодически – понос. Наблюдается отставание в росте, </w:t>
      </w:r>
      <w:proofErr w:type="gramStart"/>
      <w:r w:rsidRPr="00D61143">
        <w:rPr>
          <w:rFonts w:ascii="Times New Roman" w:hAnsi="Times New Roman"/>
          <w:sz w:val="28"/>
          <w:szCs w:val="28"/>
          <w:lang w:eastAsia="ru-RU"/>
        </w:rPr>
        <w:t>отмечается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потеряв весе, задержка в умственном развитии. </w:t>
      </w:r>
      <w:proofErr w:type="gramStart"/>
      <w:r w:rsidRPr="00D61143">
        <w:rPr>
          <w:rFonts w:ascii="Times New Roman" w:hAnsi="Times New Roman"/>
          <w:sz w:val="28"/>
          <w:szCs w:val="28"/>
          <w:lang w:eastAsia="ru-RU"/>
        </w:rPr>
        <w:t>Недостаток</w:t>
      </w:r>
      <w:proofErr w:type="gram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какого фермента вызывает указанную патологию?</w:t>
      </w:r>
    </w:p>
    <w:p w14:paraId="6AA1E39F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7.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У лиц, длительное время употребляющих этанол, развивается цирроз печени, и появляются отеки. Укажите причину развития отеков.</w:t>
      </w:r>
    </w:p>
    <w:p w14:paraId="5FA631A3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8.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Для лечения отравления метанолом больному вводят большое количество этанола. Объясните причину эффективности данного лечения.</w:t>
      </w:r>
    </w:p>
    <w:p w14:paraId="05CB231E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9.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Для лечения подагры используется препарат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аллопуринол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>. Объясните механизм действия данного препарата.</w:t>
      </w:r>
    </w:p>
    <w:p w14:paraId="5D0EF4C3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10.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Лаборант поставил пробирку с кровью в термостат для скорейшего образования сгустка и выставил температуру 70</w:t>
      </w:r>
      <w:r w:rsidRPr="00D61143">
        <w:rPr>
          <w:rFonts w:ascii="Times New Roman" w:hAnsi="Times New Roman"/>
          <w:sz w:val="28"/>
          <w:szCs w:val="28"/>
          <w:vertAlign w:val="superscript"/>
          <w:lang w:eastAsia="ru-RU"/>
        </w:rPr>
        <w:t>о</w:t>
      </w:r>
      <w:r w:rsidRPr="00D61143">
        <w:rPr>
          <w:rFonts w:ascii="Times New Roman" w:hAnsi="Times New Roman"/>
          <w:sz w:val="28"/>
          <w:szCs w:val="28"/>
          <w:lang w:eastAsia="ru-RU"/>
        </w:rPr>
        <w:t>С. При анализе сыворотки крови активность исследованных ферментов равнялась нулю. Объясните, что произошло с ферментами сыворотки крови.</w:t>
      </w:r>
    </w:p>
    <w:p w14:paraId="21D0C5E4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11.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У крыс, находящихся на диете с малым количеством жиров, нарушен эмбриогенез. У самцов происходит атрофия половых желез, а у самок процесс оплодотворения яйца не нарушен, но очень скоро плод рассасывается. Назовите витамин, с недостатком которого связаны эти изменения.</w:t>
      </w:r>
    </w:p>
    <w:p w14:paraId="614488A1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12. </w:t>
      </w:r>
      <w:r w:rsidRPr="00D61143">
        <w:rPr>
          <w:rFonts w:ascii="Times New Roman" w:hAnsi="Times New Roman"/>
          <w:sz w:val="28"/>
          <w:szCs w:val="28"/>
          <w:lang w:eastAsia="ru-RU"/>
        </w:rPr>
        <w:t>У крыс, находящихся на диете, лишенной растительного жира, отмечается падение веса тела, экзема, отложение холестерина на стенках сосудов. Укажите, для какого гиповитаминоза характерны эти признаки.</w:t>
      </w:r>
    </w:p>
    <w:p w14:paraId="1D3A694C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13.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У больных алкоголизмом часто наблюдаются расстройства функции ЦНС – потеря памяти, психозы. С чем это может быть связано?</w:t>
      </w:r>
    </w:p>
    <w:p w14:paraId="64E65629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14.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>У работника птицефабрики, употребляющего в пищу ежедневно 5 и более сырых яиц, появилась вялость, сонливость, боли в мышцах, выпадение волос, себорея. Укажите причину развития данного состояния.</w:t>
      </w:r>
    </w:p>
    <w:p w14:paraId="73843CA8" w14:textId="77777777" w:rsidR="0062623F" w:rsidRPr="00D61143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143">
        <w:rPr>
          <w:rFonts w:ascii="Times New Roman" w:hAnsi="Times New Roman"/>
          <w:sz w:val="28"/>
          <w:szCs w:val="28"/>
          <w:lang w:eastAsia="ru-RU"/>
        </w:rPr>
        <w:t>15.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Почему при </w:t>
      </w:r>
      <w:proofErr w:type="spellStart"/>
      <w:r w:rsidRPr="00D61143">
        <w:rPr>
          <w:rFonts w:ascii="Times New Roman" w:hAnsi="Times New Roman"/>
          <w:sz w:val="28"/>
          <w:szCs w:val="28"/>
          <w:lang w:eastAsia="ru-RU"/>
        </w:rPr>
        <w:t>гиперацидных</w:t>
      </w:r>
      <w:proofErr w:type="spellEnd"/>
      <w:r w:rsidRPr="00D61143">
        <w:rPr>
          <w:rFonts w:ascii="Times New Roman" w:hAnsi="Times New Roman"/>
          <w:sz w:val="28"/>
          <w:szCs w:val="28"/>
          <w:lang w:eastAsia="ru-RU"/>
        </w:rPr>
        <w:t xml:space="preserve"> гастритах с повышенной кислотностью у животных не применяют </w:t>
      </w:r>
      <w:proofErr w:type="spellStart"/>
      <w:r w:rsidRPr="00D61143">
        <w:rPr>
          <w:rFonts w:ascii="Times New Roman" w:hAnsi="Times New Roman"/>
          <w:sz w:val="28"/>
          <w:szCs w:val="28"/>
          <w:lang w:val="en-US" w:eastAsia="ru-RU"/>
        </w:rPr>
        <w:t>NaHCO</w:t>
      </w:r>
      <w:proofErr w:type="spellEnd"/>
      <w:r w:rsidRPr="00D61143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D61143">
        <w:rPr>
          <w:rFonts w:ascii="Times New Roman" w:hAnsi="Times New Roman"/>
          <w:sz w:val="28"/>
          <w:szCs w:val="28"/>
          <w:lang w:eastAsia="ru-RU"/>
        </w:rPr>
        <w:t xml:space="preserve"> в качестве нейтрализующего средства, а применяют оксид магния и назначают белковые вещества (молоко, яичный желток)?</w:t>
      </w:r>
    </w:p>
    <w:p w14:paraId="3317EA19" w14:textId="71D64118" w:rsidR="0062623F" w:rsidRDefault="0062623F" w:rsidP="00D611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8C1747" w14:textId="7065C573" w:rsidR="00027913" w:rsidRDefault="00027913" w:rsidP="00D611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54B1A2" w14:textId="2E98CE47" w:rsidR="00027913" w:rsidRDefault="00027913" w:rsidP="00D611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2E336A" w14:textId="77777777" w:rsidR="00027913" w:rsidRPr="00D61143" w:rsidRDefault="00027913" w:rsidP="00D611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7C9EAB" w14:textId="77777777" w:rsidR="0062623F" w:rsidRPr="007A730F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4"/>
          <w:lang w:eastAsia="zh-CN"/>
        </w:rPr>
      </w:pPr>
      <w:bookmarkStart w:id="3" w:name="_Hlk164957746"/>
      <w:r w:rsidRPr="007A730F">
        <w:rPr>
          <w:rFonts w:ascii="Times New Roman" w:hAnsi="Times New Roman"/>
          <w:i/>
          <w:iCs/>
          <w:sz w:val="28"/>
          <w:szCs w:val="24"/>
          <w:lang w:val="en-US" w:eastAsia="zh-CN"/>
        </w:rPr>
        <w:lastRenderedPageBreak/>
        <w:t>6</w:t>
      </w:r>
      <w:r w:rsidRPr="007A730F">
        <w:rPr>
          <w:rFonts w:ascii="Times New Roman" w:hAnsi="Times New Roman"/>
          <w:i/>
          <w:iCs/>
          <w:sz w:val="28"/>
          <w:szCs w:val="24"/>
          <w:lang w:eastAsia="zh-CN"/>
        </w:rPr>
        <w:t>.3 Шкала критериев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4"/>
        <w:gridCol w:w="6927"/>
      </w:tblGrid>
      <w:tr w:rsidR="0062623F" w:rsidRPr="007A730F" w14:paraId="2A104C59" w14:textId="77777777" w:rsidTr="008968B2">
        <w:trPr>
          <w:trHeight w:val="93"/>
        </w:trPr>
        <w:tc>
          <w:tcPr>
            <w:tcW w:w="2660" w:type="dxa"/>
            <w:vAlign w:val="center"/>
          </w:tcPr>
          <w:p w14:paraId="42DFDAF1" w14:textId="77777777" w:rsidR="0062623F" w:rsidRPr="007A730F" w:rsidRDefault="0062623F" w:rsidP="007A73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bookmarkStart w:id="4" w:name="_Hlk164957761"/>
            <w:bookmarkEnd w:id="3"/>
            <w:r w:rsidRPr="007A730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7194" w:type="dxa"/>
            <w:vAlign w:val="center"/>
          </w:tcPr>
          <w:p w14:paraId="20DF1AB5" w14:textId="77777777" w:rsidR="0062623F" w:rsidRPr="007A730F" w:rsidRDefault="0062623F" w:rsidP="007A73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A730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Критерии</w:t>
            </w:r>
          </w:p>
        </w:tc>
      </w:tr>
      <w:tr w:rsidR="0062623F" w:rsidRPr="007A730F" w14:paraId="6B877103" w14:textId="77777777" w:rsidTr="008968B2">
        <w:tc>
          <w:tcPr>
            <w:tcW w:w="2660" w:type="dxa"/>
          </w:tcPr>
          <w:p w14:paraId="4E4DCDD2" w14:textId="77777777" w:rsidR="0062623F" w:rsidRPr="007A730F" w:rsidRDefault="0062623F" w:rsidP="007A73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A730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«Отлично»</w:t>
            </w:r>
          </w:p>
        </w:tc>
        <w:tc>
          <w:tcPr>
            <w:tcW w:w="7194" w:type="dxa"/>
          </w:tcPr>
          <w:p w14:paraId="19DDC2D0" w14:textId="77777777" w:rsidR="0062623F" w:rsidRPr="007A730F" w:rsidRDefault="0062623F" w:rsidP="007A7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730F">
              <w:rPr>
                <w:rFonts w:ascii="Times New Roman" w:hAnsi="Times New Roman"/>
                <w:sz w:val="24"/>
                <w:szCs w:val="24"/>
                <w:lang w:eastAsia="ru-RU"/>
              </w:rPr>
              <w:t>Глубокое и всесторонне усвоение программного материала; уверенное, логичное, последовательное и грамотное его изложение, знание основной и дополнительной литературы, тесная привязка усвоенных научных положений к практической деятельности; умелое обоснование и аргументация выдвигаемых идей; свободное владение информацией, формулирование конкретных выводы и обобщенных предложений</w:t>
            </w:r>
          </w:p>
        </w:tc>
      </w:tr>
      <w:tr w:rsidR="0062623F" w:rsidRPr="007A730F" w14:paraId="2809C96D" w14:textId="77777777" w:rsidTr="008968B2">
        <w:tc>
          <w:tcPr>
            <w:tcW w:w="2660" w:type="dxa"/>
          </w:tcPr>
          <w:p w14:paraId="46077CEC" w14:textId="77777777" w:rsidR="0062623F" w:rsidRPr="007A730F" w:rsidRDefault="0062623F" w:rsidP="007A73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A730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7194" w:type="dxa"/>
          </w:tcPr>
          <w:p w14:paraId="285034E4" w14:textId="77777777" w:rsidR="0062623F" w:rsidRPr="007A730F" w:rsidRDefault="0062623F" w:rsidP="007A730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A730F">
              <w:rPr>
                <w:rFonts w:ascii="Times New Roman" w:hAnsi="Times New Roman"/>
                <w:sz w:val="24"/>
                <w:szCs w:val="24"/>
                <w:lang w:eastAsia="ru-RU"/>
              </w:rPr>
              <w:t>Твердое и достаточно полное усвоение программного материала, грамотное, четкое и по существу его изложение, знание основной литературы. Не допускает существенных ошибок и неточностей; увязывает усвоенные знания с практической деятельностью; аргументировано комментирует научные положения; формулирует конкретные выводы и обобщенных предложений</w:t>
            </w:r>
          </w:p>
        </w:tc>
      </w:tr>
      <w:tr w:rsidR="0062623F" w:rsidRPr="007A730F" w14:paraId="73E93E6E" w14:textId="77777777" w:rsidTr="008968B2">
        <w:tc>
          <w:tcPr>
            <w:tcW w:w="2660" w:type="dxa"/>
          </w:tcPr>
          <w:p w14:paraId="1A810FB9" w14:textId="77777777" w:rsidR="0062623F" w:rsidRPr="007A730F" w:rsidRDefault="0062623F" w:rsidP="007A73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A730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«Удовлетвори-</w:t>
            </w:r>
          </w:p>
          <w:p w14:paraId="6444FDBA" w14:textId="77777777" w:rsidR="0062623F" w:rsidRPr="007A730F" w:rsidRDefault="0062623F" w:rsidP="007A73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A730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тельно</w:t>
            </w:r>
            <w:proofErr w:type="spellEnd"/>
            <w:r w:rsidRPr="007A730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194" w:type="dxa"/>
          </w:tcPr>
          <w:p w14:paraId="45C6BA63" w14:textId="77777777" w:rsidR="0062623F" w:rsidRPr="007A730F" w:rsidRDefault="0062623F" w:rsidP="007A730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A730F">
              <w:rPr>
                <w:rFonts w:ascii="Times New Roman" w:hAnsi="Times New Roman"/>
                <w:sz w:val="24"/>
                <w:szCs w:val="24"/>
                <w:lang w:eastAsia="ru-RU"/>
              </w:rPr>
              <w:t>Слабое усвоение минимального основного программного материала, изложение его по существу, знание только основной литературы. Допускает несущественные ошибки и неточности; испытывает затруднения в практическом применении знаний; слабо аргументирует научные положения; недостаточно хорошо систематизирует информацию, затрудняется в формулировании выводов и обобщенных предложений</w:t>
            </w:r>
          </w:p>
        </w:tc>
      </w:tr>
      <w:tr w:rsidR="0062623F" w:rsidRPr="007A730F" w14:paraId="4FFD782A" w14:textId="77777777" w:rsidTr="008968B2">
        <w:tc>
          <w:tcPr>
            <w:tcW w:w="2660" w:type="dxa"/>
          </w:tcPr>
          <w:p w14:paraId="560CF354" w14:textId="77777777" w:rsidR="0062623F" w:rsidRPr="007A730F" w:rsidRDefault="0062623F" w:rsidP="007A73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A730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Pr="007A730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Неудовлетвори</w:t>
            </w:r>
            <w:proofErr w:type="spellEnd"/>
            <w:r w:rsidRPr="007A730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-</w:t>
            </w:r>
          </w:p>
          <w:p w14:paraId="49DFB09C" w14:textId="77777777" w:rsidR="0062623F" w:rsidRPr="007A730F" w:rsidRDefault="0062623F" w:rsidP="007A73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A730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тельно</w:t>
            </w:r>
            <w:proofErr w:type="spellEnd"/>
            <w:r w:rsidRPr="007A730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194" w:type="dxa"/>
          </w:tcPr>
          <w:p w14:paraId="25873B5F" w14:textId="77777777" w:rsidR="0062623F" w:rsidRPr="007A730F" w:rsidRDefault="0062623F" w:rsidP="007A730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7A730F">
              <w:rPr>
                <w:rFonts w:ascii="Times New Roman" w:hAnsi="Times New Roman"/>
                <w:sz w:val="24"/>
                <w:szCs w:val="24"/>
                <w:lang w:eastAsia="ru-RU"/>
              </w:rPr>
              <w:t>Экзаменуемый не усвоил значительной части программного материала; не понимает сущности излагаемого вопроса, демонстрирует отрывочные бессистемные знания; неуверенные и неточные ответы, допускает грубые ошибки и существенные неточности при рассмотрении проблем; испытывает трудности в практическом применении знаний; не увязывает их с практической составляющей, не может аргументировать научные положения, не умеет систематизировать информацию, формулировать выводы и обобщенные предложения</w:t>
            </w:r>
            <w:proofErr w:type="gramEnd"/>
          </w:p>
        </w:tc>
      </w:tr>
      <w:bookmarkEnd w:id="4"/>
    </w:tbl>
    <w:p w14:paraId="49F7B621" w14:textId="77777777" w:rsidR="0062623F" w:rsidRDefault="0062623F" w:rsidP="007A730F">
      <w:pPr>
        <w:widowControl w:val="0"/>
        <w:tabs>
          <w:tab w:val="left" w:pos="1463"/>
          <w:tab w:val="left" w:pos="2729"/>
          <w:tab w:val="left" w:pos="4633"/>
          <w:tab w:val="left" w:pos="6168"/>
          <w:tab w:val="left" w:pos="6543"/>
          <w:tab w:val="left" w:pos="7728"/>
        </w:tabs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</w:p>
    <w:p w14:paraId="3F12E5C8" w14:textId="77777777" w:rsidR="0062623F" w:rsidRPr="00B066BB" w:rsidRDefault="0062623F" w:rsidP="007A730F">
      <w:pPr>
        <w:widowControl w:val="0"/>
        <w:tabs>
          <w:tab w:val="left" w:pos="1463"/>
          <w:tab w:val="left" w:pos="2729"/>
          <w:tab w:val="left" w:pos="4633"/>
          <w:tab w:val="left" w:pos="6168"/>
          <w:tab w:val="left" w:pos="6543"/>
          <w:tab w:val="left" w:pos="7728"/>
        </w:tabs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</w:p>
    <w:p w14:paraId="530602AC" w14:textId="77777777" w:rsidR="0062623F" w:rsidRPr="00CC5525" w:rsidRDefault="0062623F" w:rsidP="007A730F">
      <w:pPr>
        <w:widowControl w:val="0"/>
        <w:tabs>
          <w:tab w:val="left" w:pos="1463"/>
          <w:tab w:val="left" w:pos="2729"/>
          <w:tab w:val="left" w:pos="4633"/>
          <w:tab w:val="left" w:pos="6168"/>
          <w:tab w:val="left" w:pos="6543"/>
          <w:tab w:val="left" w:pos="7728"/>
        </w:tabs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bCs/>
          <w:sz w:val="28"/>
          <w:szCs w:val="28"/>
        </w:rPr>
      </w:pPr>
      <w:r w:rsidRPr="00CC5525">
        <w:rPr>
          <w:rFonts w:ascii="Times New Roman" w:hAnsi="Times New Roman"/>
          <w:b/>
          <w:bCs/>
          <w:sz w:val="28"/>
          <w:szCs w:val="28"/>
        </w:rPr>
        <w:t>7 Перечень рекомендуемой литературы и ресурсов информационно - телекоммуникационной сети «Интернет»</w:t>
      </w:r>
    </w:p>
    <w:p w14:paraId="28A1523C" w14:textId="77777777" w:rsidR="0062623F" w:rsidRPr="00B066BB" w:rsidRDefault="0062623F" w:rsidP="007A730F">
      <w:pPr>
        <w:widowControl w:val="0"/>
        <w:tabs>
          <w:tab w:val="left" w:pos="1463"/>
          <w:tab w:val="left" w:pos="2729"/>
          <w:tab w:val="left" w:pos="4633"/>
          <w:tab w:val="left" w:pos="6168"/>
          <w:tab w:val="left" w:pos="6543"/>
          <w:tab w:val="left" w:pos="7728"/>
        </w:tabs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4FDC81CA" w14:textId="77777777" w:rsidR="0062623F" w:rsidRPr="00CC5525" w:rsidRDefault="0062623F" w:rsidP="007A730F">
      <w:pPr>
        <w:widowControl w:val="0"/>
        <w:tabs>
          <w:tab w:val="left" w:pos="1463"/>
          <w:tab w:val="left" w:pos="2729"/>
          <w:tab w:val="left" w:pos="4633"/>
          <w:tab w:val="left" w:pos="6168"/>
          <w:tab w:val="left" w:pos="6543"/>
          <w:tab w:val="left" w:pos="7728"/>
        </w:tabs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bCs/>
          <w:sz w:val="28"/>
          <w:szCs w:val="28"/>
        </w:rPr>
      </w:pPr>
      <w:r w:rsidRPr="00CC5525">
        <w:rPr>
          <w:rFonts w:ascii="Times New Roman" w:hAnsi="Times New Roman"/>
          <w:b/>
          <w:bCs/>
          <w:sz w:val="28"/>
          <w:szCs w:val="28"/>
        </w:rPr>
        <w:t>а) основная литература:</w:t>
      </w:r>
    </w:p>
    <w:p w14:paraId="596C12D9" w14:textId="77777777" w:rsidR="0062623F" w:rsidRPr="00F863C9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Конопатов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Ю.В. </w:t>
      </w:r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Биохимия животных: учебное пособие / Ю. В. </w:t>
      </w:r>
      <w:proofErr w:type="spellStart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Конопатов</w:t>
      </w:r>
      <w:proofErr w:type="spellEnd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С. В. Васильева. - Санкт-Петербург: Лань, 2015. - 384 </w:t>
      </w:r>
      <w:proofErr w:type="spellStart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с.</w:t>
      </w:r>
      <w:proofErr w:type="gramStart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:и</w:t>
      </w:r>
      <w:proofErr w:type="gramEnd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proofErr w:type="spellEnd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- (Учебники для </w:t>
      </w:r>
      <w:proofErr w:type="spellStart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вузов</w:t>
      </w:r>
      <w:proofErr w:type="gramStart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.С</w:t>
      </w:r>
      <w:proofErr w:type="gramEnd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пециальная</w:t>
      </w:r>
      <w:proofErr w:type="spellEnd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литература). - Доп. МСХ. - ISBN 978-5-8114-1823-7.</w:t>
      </w:r>
    </w:p>
    <w:p w14:paraId="221C0153" w14:textId="77777777" w:rsidR="0062623F" w:rsidRPr="00F863C9" w:rsidRDefault="0062623F" w:rsidP="007A730F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3C9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63C9">
        <w:rPr>
          <w:rFonts w:ascii="Times New Roman" w:hAnsi="Times New Roman"/>
          <w:sz w:val="28"/>
          <w:szCs w:val="28"/>
          <w:lang w:eastAsia="ru-RU"/>
        </w:rPr>
        <w:t xml:space="preserve">Рогожин В.В. Практикум по биохимии: Учебное пособие. </w:t>
      </w:r>
      <w:proofErr w:type="gramStart"/>
      <w:r w:rsidRPr="00F863C9">
        <w:rPr>
          <w:rFonts w:ascii="Times New Roman" w:hAnsi="Times New Roman"/>
          <w:sz w:val="28"/>
          <w:szCs w:val="28"/>
          <w:lang w:eastAsia="ru-RU"/>
        </w:rPr>
        <w:t>–С</w:t>
      </w:r>
      <w:proofErr w:type="gramEnd"/>
      <w:r w:rsidRPr="00F863C9">
        <w:rPr>
          <w:rFonts w:ascii="Times New Roman" w:hAnsi="Times New Roman"/>
          <w:sz w:val="28"/>
          <w:szCs w:val="28"/>
          <w:lang w:eastAsia="ru-RU"/>
        </w:rPr>
        <w:t>Пб.: Лань, 2013. -544с.</w:t>
      </w:r>
    </w:p>
    <w:p w14:paraId="276B959C" w14:textId="77777777" w:rsidR="0062623F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5574DF2" w14:textId="77777777" w:rsidR="0062623F" w:rsidRPr="00CC5525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5525">
        <w:rPr>
          <w:rFonts w:ascii="Times New Roman" w:hAnsi="Times New Roman"/>
          <w:b/>
          <w:sz w:val="28"/>
          <w:szCs w:val="28"/>
        </w:rPr>
        <w:t>б) дополнительная литература</w:t>
      </w:r>
    </w:p>
    <w:p w14:paraId="615639AB" w14:textId="77777777" w:rsidR="0062623F" w:rsidRPr="00F863C9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Биологическая химия: учеб. для студ. </w:t>
      </w:r>
      <w:proofErr w:type="spellStart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учрежд</w:t>
      </w:r>
      <w:proofErr w:type="spellEnd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высш</w:t>
      </w:r>
      <w:proofErr w:type="spellEnd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проф. образования/ Ю.Б. Филиппович, Н.И. Ковалевская, Г.А. Севастьянов и др.; </w:t>
      </w:r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под ред. Н.И. Ковалевской.- 4-е изд., </w:t>
      </w:r>
      <w:proofErr w:type="spellStart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доп</w:t>
      </w:r>
      <w:proofErr w:type="gramStart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.-</w:t>
      </w:r>
      <w:proofErr w:type="gramEnd"/>
      <w:r w:rsidRPr="00F863C9">
        <w:rPr>
          <w:rFonts w:ascii="Times New Roman" w:hAnsi="Times New Roman"/>
          <w:color w:val="000000"/>
          <w:sz w:val="28"/>
          <w:szCs w:val="28"/>
          <w:lang w:eastAsia="ru-RU"/>
        </w:rPr>
        <w:t>Москва: Издательский центр «Академия», 2013.-320с.- ISBN 978-5-7695-8506-7</w:t>
      </w:r>
    </w:p>
    <w:p w14:paraId="43EF3F85" w14:textId="77777777" w:rsidR="0062623F" w:rsidRPr="00F863C9" w:rsidRDefault="0062623F" w:rsidP="007A730F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3C9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63C9">
        <w:rPr>
          <w:rFonts w:ascii="Times New Roman" w:hAnsi="Times New Roman"/>
          <w:sz w:val="28"/>
          <w:szCs w:val="28"/>
          <w:lang w:eastAsia="ru-RU"/>
        </w:rPr>
        <w:t>Жеребцов Н.А., Попова Т.Н., Артюхов В.Г. Биохимия.   – В.: Воронежский ГУ, 2002. -696с.</w:t>
      </w:r>
    </w:p>
    <w:p w14:paraId="4C64A875" w14:textId="77777777" w:rsidR="0062623F" w:rsidRPr="00F863C9" w:rsidRDefault="0062623F" w:rsidP="007A730F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3C9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63C9">
        <w:rPr>
          <w:rFonts w:ascii="Times New Roman" w:hAnsi="Times New Roman"/>
          <w:sz w:val="28"/>
          <w:szCs w:val="28"/>
          <w:lang w:eastAsia="ru-RU"/>
        </w:rPr>
        <w:t xml:space="preserve">Зайцев С.Ю. Биохимия животных. Фундаментальные и клинические аспекты: Учебник. /С.Ю. Зайцев, Ю.В. </w:t>
      </w:r>
      <w:proofErr w:type="spellStart"/>
      <w:r w:rsidRPr="00F863C9">
        <w:rPr>
          <w:rFonts w:ascii="Times New Roman" w:hAnsi="Times New Roman"/>
          <w:sz w:val="28"/>
          <w:szCs w:val="28"/>
          <w:lang w:eastAsia="ru-RU"/>
        </w:rPr>
        <w:t>Конопатов</w:t>
      </w:r>
      <w:proofErr w:type="spellEnd"/>
      <w:r w:rsidRPr="00F863C9">
        <w:rPr>
          <w:rFonts w:ascii="Times New Roman" w:hAnsi="Times New Roman"/>
          <w:sz w:val="28"/>
          <w:szCs w:val="28"/>
          <w:lang w:eastAsia="ru-RU"/>
        </w:rPr>
        <w:t>.  – СПб</w:t>
      </w:r>
      <w:proofErr w:type="gramStart"/>
      <w:r w:rsidRPr="00F863C9">
        <w:rPr>
          <w:rFonts w:ascii="Times New Roman" w:hAnsi="Times New Roman"/>
          <w:sz w:val="28"/>
          <w:szCs w:val="28"/>
          <w:lang w:eastAsia="ru-RU"/>
        </w:rPr>
        <w:t xml:space="preserve">.: </w:t>
      </w:r>
      <w:proofErr w:type="gramEnd"/>
      <w:r w:rsidRPr="00F863C9">
        <w:rPr>
          <w:rFonts w:ascii="Times New Roman" w:hAnsi="Times New Roman"/>
          <w:sz w:val="28"/>
          <w:szCs w:val="28"/>
          <w:lang w:eastAsia="ru-RU"/>
        </w:rPr>
        <w:t>Лань, 2005. -384с.</w:t>
      </w:r>
    </w:p>
    <w:p w14:paraId="4C9F73DC" w14:textId="77777777" w:rsidR="0062623F" w:rsidRPr="00F863C9" w:rsidRDefault="0062623F" w:rsidP="007A730F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3C9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63C9">
        <w:rPr>
          <w:rFonts w:ascii="Times New Roman" w:hAnsi="Times New Roman"/>
          <w:sz w:val="28"/>
          <w:szCs w:val="28"/>
          <w:lang w:eastAsia="ru-RU"/>
        </w:rPr>
        <w:t>Комов В.П., Шведова В.Н. Биохимия: учеб</w:t>
      </w:r>
      <w:proofErr w:type="gramStart"/>
      <w:r w:rsidRPr="00F863C9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F863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863C9">
        <w:rPr>
          <w:rFonts w:ascii="Times New Roman" w:hAnsi="Times New Roman"/>
          <w:sz w:val="28"/>
          <w:szCs w:val="28"/>
          <w:lang w:eastAsia="ru-RU"/>
        </w:rPr>
        <w:t>д</w:t>
      </w:r>
      <w:proofErr w:type="gramEnd"/>
      <w:r w:rsidRPr="00F863C9">
        <w:rPr>
          <w:rFonts w:ascii="Times New Roman" w:hAnsi="Times New Roman"/>
          <w:sz w:val="28"/>
          <w:szCs w:val="28"/>
          <w:lang w:eastAsia="ru-RU"/>
        </w:rPr>
        <w:t>ля вузов / В.П. Комов, В.Н. Шведова. – М.: Дрофа, 2004. -638с.</w:t>
      </w:r>
    </w:p>
    <w:p w14:paraId="1C2C9338" w14:textId="77777777" w:rsidR="0062623F" w:rsidRPr="00F863C9" w:rsidRDefault="0062623F" w:rsidP="007A730F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3C9"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F863C9">
        <w:rPr>
          <w:rFonts w:ascii="Times New Roman" w:hAnsi="Times New Roman"/>
          <w:sz w:val="28"/>
          <w:szCs w:val="28"/>
          <w:lang w:eastAsia="ru-RU"/>
        </w:rPr>
        <w:t>Коничев</w:t>
      </w:r>
      <w:proofErr w:type="spellEnd"/>
      <w:r w:rsidRPr="00F863C9">
        <w:rPr>
          <w:rFonts w:ascii="Times New Roman" w:hAnsi="Times New Roman"/>
          <w:sz w:val="28"/>
          <w:szCs w:val="28"/>
          <w:lang w:eastAsia="ru-RU"/>
        </w:rPr>
        <w:t xml:space="preserve"> А.С. Биохимия: задачи и упражнения. </w:t>
      </w:r>
      <w:proofErr w:type="gramStart"/>
      <w:r w:rsidRPr="00F863C9">
        <w:rPr>
          <w:rFonts w:ascii="Times New Roman" w:hAnsi="Times New Roman"/>
          <w:sz w:val="28"/>
          <w:szCs w:val="28"/>
          <w:lang w:eastAsia="ru-RU"/>
        </w:rPr>
        <w:t>–М</w:t>
      </w:r>
      <w:proofErr w:type="gramEnd"/>
      <w:r w:rsidRPr="00F863C9">
        <w:rPr>
          <w:rFonts w:ascii="Times New Roman" w:hAnsi="Times New Roman"/>
          <w:sz w:val="28"/>
          <w:szCs w:val="28"/>
          <w:lang w:eastAsia="ru-RU"/>
        </w:rPr>
        <w:t xml:space="preserve">.: </w:t>
      </w:r>
      <w:proofErr w:type="spellStart"/>
      <w:r w:rsidRPr="00F863C9">
        <w:rPr>
          <w:rFonts w:ascii="Times New Roman" w:hAnsi="Times New Roman"/>
          <w:sz w:val="28"/>
          <w:szCs w:val="28"/>
          <w:lang w:eastAsia="ru-RU"/>
        </w:rPr>
        <w:t>КолосС</w:t>
      </w:r>
      <w:proofErr w:type="spellEnd"/>
      <w:r w:rsidRPr="00F863C9">
        <w:rPr>
          <w:rFonts w:ascii="Times New Roman" w:hAnsi="Times New Roman"/>
          <w:sz w:val="28"/>
          <w:szCs w:val="28"/>
          <w:lang w:eastAsia="ru-RU"/>
        </w:rPr>
        <w:t>, 2007. -140 с.</w:t>
      </w:r>
    </w:p>
    <w:p w14:paraId="75188C14" w14:textId="77777777" w:rsidR="0062623F" w:rsidRPr="00F863C9" w:rsidRDefault="0062623F" w:rsidP="007A730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3C9">
        <w:rPr>
          <w:rFonts w:ascii="Times New Roman" w:hAnsi="Times New Roman"/>
          <w:sz w:val="28"/>
          <w:szCs w:val="28"/>
          <w:lang w:eastAsia="ru-RU"/>
        </w:rPr>
        <w:t>6.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63C9">
        <w:rPr>
          <w:rFonts w:ascii="Times New Roman" w:hAnsi="Times New Roman"/>
          <w:sz w:val="28"/>
          <w:szCs w:val="28"/>
          <w:lang w:eastAsia="ru-RU"/>
        </w:rPr>
        <w:t>Малахов А.Г., Вишняков С.И.. Биохимия сельскохозяйственных животных. – М.: Колос, 1984. - 336с.</w:t>
      </w:r>
    </w:p>
    <w:p w14:paraId="49C2D912" w14:textId="77777777" w:rsidR="0062623F" w:rsidRPr="00F863C9" w:rsidRDefault="0062623F" w:rsidP="007A730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3C9">
        <w:rPr>
          <w:rFonts w:ascii="Times New Roman" w:hAnsi="Times New Roman"/>
          <w:sz w:val="28"/>
          <w:szCs w:val="28"/>
          <w:lang w:eastAsia="ru-RU"/>
        </w:rPr>
        <w:t>7.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63C9">
        <w:rPr>
          <w:rFonts w:ascii="Times New Roman" w:hAnsi="Times New Roman"/>
          <w:bCs/>
          <w:sz w:val="28"/>
          <w:szCs w:val="28"/>
          <w:lang w:eastAsia="ru-RU"/>
        </w:rPr>
        <w:t xml:space="preserve">Рогожин В.В. </w:t>
      </w:r>
      <w:r w:rsidRPr="00F863C9">
        <w:rPr>
          <w:rFonts w:ascii="Times New Roman" w:hAnsi="Times New Roman"/>
          <w:sz w:val="28"/>
          <w:szCs w:val="28"/>
          <w:lang w:eastAsia="ru-RU"/>
        </w:rPr>
        <w:t>Биохимия животных: учебник  / В. В. Рогожин. – СПб</w:t>
      </w:r>
      <w:proofErr w:type="gramStart"/>
      <w:r w:rsidRPr="00F863C9">
        <w:rPr>
          <w:rFonts w:ascii="Times New Roman" w:hAnsi="Times New Roman"/>
          <w:sz w:val="28"/>
          <w:szCs w:val="28"/>
          <w:lang w:eastAsia="ru-RU"/>
        </w:rPr>
        <w:t xml:space="preserve">.: </w:t>
      </w:r>
      <w:proofErr w:type="spellStart"/>
      <w:proofErr w:type="gramEnd"/>
      <w:r w:rsidRPr="00F863C9">
        <w:rPr>
          <w:rFonts w:ascii="Times New Roman" w:hAnsi="Times New Roman"/>
          <w:sz w:val="28"/>
          <w:szCs w:val="28"/>
          <w:lang w:eastAsia="ru-RU"/>
        </w:rPr>
        <w:t>Гиорд</w:t>
      </w:r>
      <w:proofErr w:type="spellEnd"/>
      <w:r w:rsidRPr="00F863C9">
        <w:rPr>
          <w:rFonts w:ascii="Times New Roman" w:hAnsi="Times New Roman"/>
          <w:sz w:val="28"/>
          <w:szCs w:val="28"/>
          <w:lang w:eastAsia="ru-RU"/>
        </w:rPr>
        <w:t>, 2009. – 552 с.</w:t>
      </w:r>
    </w:p>
    <w:p w14:paraId="530E607A" w14:textId="77777777" w:rsidR="0062623F" w:rsidRPr="00F863C9" w:rsidRDefault="0062623F" w:rsidP="007A730F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3C9">
        <w:rPr>
          <w:rFonts w:ascii="Times New Roman" w:hAnsi="Times New Roman"/>
          <w:sz w:val="28"/>
          <w:szCs w:val="28"/>
          <w:lang w:eastAsia="ru-RU"/>
        </w:rPr>
        <w:t>8.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63C9">
        <w:rPr>
          <w:rFonts w:ascii="Times New Roman" w:hAnsi="Times New Roman"/>
          <w:sz w:val="28"/>
          <w:szCs w:val="28"/>
          <w:lang w:eastAsia="ru-RU"/>
        </w:rPr>
        <w:t xml:space="preserve">Щербаков В.Г. Биохимия / В.Г. Щербаков, В.Г. Лобанов, Т.Н. Прудникова, А.Д. Минакова.  </w:t>
      </w:r>
      <w:proofErr w:type="gramStart"/>
      <w:r w:rsidRPr="00F863C9">
        <w:rPr>
          <w:rFonts w:ascii="Times New Roman" w:hAnsi="Times New Roman"/>
          <w:sz w:val="28"/>
          <w:szCs w:val="28"/>
          <w:lang w:eastAsia="ru-RU"/>
        </w:rPr>
        <w:t>–С</w:t>
      </w:r>
      <w:proofErr w:type="gramEnd"/>
      <w:r w:rsidRPr="00F863C9">
        <w:rPr>
          <w:rFonts w:ascii="Times New Roman" w:hAnsi="Times New Roman"/>
          <w:sz w:val="28"/>
          <w:szCs w:val="28"/>
          <w:lang w:eastAsia="ru-RU"/>
        </w:rPr>
        <w:t xml:space="preserve">Пб.: </w:t>
      </w:r>
      <w:proofErr w:type="spellStart"/>
      <w:r w:rsidRPr="00F863C9">
        <w:rPr>
          <w:rFonts w:ascii="Times New Roman" w:hAnsi="Times New Roman"/>
          <w:sz w:val="28"/>
          <w:szCs w:val="28"/>
          <w:lang w:eastAsia="ru-RU"/>
        </w:rPr>
        <w:t>Гиорд</w:t>
      </w:r>
      <w:proofErr w:type="spellEnd"/>
      <w:r w:rsidRPr="00F863C9">
        <w:rPr>
          <w:rFonts w:ascii="Times New Roman" w:hAnsi="Times New Roman"/>
          <w:sz w:val="28"/>
          <w:szCs w:val="28"/>
          <w:lang w:eastAsia="ru-RU"/>
        </w:rPr>
        <w:t>, 2005. -472с.</w:t>
      </w:r>
    </w:p>
    <w:p w14:paraId="69981976" w14:textId="77777777" w:rsidR="0062623F" w:rsidRDefault="0062623F" w:rsidP="007A73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B15A859" w14:textId="77777777" w:rsidR="0062623F" w:rsidRPr="007A730F" w:rsidRDefault="0062623F" w:rsidP="007A73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730F">
        <w:rPr>
          <w:rFonts w:ascii="Times New Roman" w:hAnsi="Times New Roman"/>
          <w:b/>
          <w:sz w:val="28"/>
          <w:szCs w:val="28"/>
        </w:rPr>
        <w:t>в) ресурсы информационно-телекоммуникационной сети «Интернет»</w:t>
      </w:r>
    </w:p>
    <w:p w14:paraId="58E8280F" w14:textId="77777777" w:rsidR="0062623F" w:rsidRPr="007A730F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730F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7A730F">
        <w:rPr>
          <w:rFonts w:ascii="Times New Roman" w:hAnsi="Times New Roman"/>
          <w:sz w:val="28"/>
          <w:szCs w:val="28"/>
          <w:lang w:eastAsia="ru-RU"/>
        </w:rPr>
        <w:t xml:space="preserve">Электронный учебник по биологической химии. </w:t>
      </w:r>
      <w:hyperlink r:id="rId8" w:history="1">
        <w:r w:rsidRPr="007A730F">
          <w:rPr>
            <w:rFonts w:ascii="Times New Roman" w:hAnsi="Times New Roman"/>
            <w:color w:val="000000"/>
            <w:sz w:val="28"/>
            <w:szCs w:val="28"/>
            <w:u w:val="single"/>
            <w:lang w:eastAsia="ru-RU"/>
          </w:rPr>
          <w:t>http://www.xumuk.ru/biologhim/</w:t>
        </w:r>
      </w:hyperlink>
    </w:p>
    <w:p w14:paraId="5D55BD76" w14:textId="77777777" w:rsidR="0062623F" w:rsidRPr="007A730F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7A730F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7A7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Электронная библиотека по биохимии. </w:t>
      </w:r>
      <w:hyperlink r:id="rId9" w:history="1">
        <w:r w:rsidRPr="007A730F">
          <w:rPr>
            <w:rFonts w:ascii="Times New Roman" w:hAnsi="Times New Roman"/>
            <w:color w:val="000000"/>
            <w:sz w:val="28"/>
            <w:szCs w:val="28"/>
            <w:u w:val="single"/>
            <w:lang w:eastAsia="ru-RU"/>
          </w:rPr>
          <w:t>http://www.newlibrary.ru/genre/nauka/himija/biologicheskaja_himija/</w:t>
        </w:r>
      </w:hyperlink>
    </w:p>
    <w:p w14:paraId="3D5234EE" w14:textId="77777777" w:rsidR="0062623F" w:rsidRPr="007A730F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30F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7A73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Материалы по биологической химии. </w:t>
      </w:r>
      <w:hyperlink r:id="rId10" w:history="1">
        <w:r w:rsidRPr="007A730F">
          <w:rPr>
            <w:rFonts w:ascii="Times New Roman" w:hAnsi="Times New Roman"/>
            <w:color w:val="000000"/>
            <w:sz w:val="28"/>
            <w:szCs w:val="28"/>
            <w:u w:val="single"/>
            <w:lang w:eastAsia="ru-RU"/>
          </w:rPr>
          <w:t>http://www.biochemistry.ru/</w:t>
        </w:r>
      </w:hyperlink>
    </w:p>
    <w:p w14:paraId="15C558DE" w14:textId="77777777" w:rsidR="0062623F" w:rsidRDefault="0062623F" w:rsidP="007A73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EEEFE49" w14:textId="77777777" w:rsidR="0062623F" w:rsidRPr="007A730F" w:rsidRDefault="0062623F" w:rsidP="007A73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30F">
        <w:rPr>
          <w:rFonts w:ascii="Times New Roman" w:hAnsi="Times New Roman"/>
          <w:b/>
          <w:sz w:val="28"/>
          <w:szCs w:val="28"/>
        </w:rPr>
        <w:t>г) современные профессиональные базы данных и информационные справочные системы</w:t>
      </w:r>
    </w:p>
    <w:p w14:paraId="419E14DB" w14:textId="77777777" w:rsidR="0062623F" w:rsidRPr="00D00EC5" w:rsidRDefault="0062623F" w:rsidP="00D00E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00EC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D00EC5">
        <w:rPr>
          <w:rFonts w:ascii="Times New Roman" w:hAnsi="Times New Roman"/>
          <w:sz w:val="28"/>
          <w:szCs w:val="28"/>
        </w:rPr>
        <w:t>eLIBRARY.RU</w:t>
      </w:r>
      <w:proofErr w:type="gramStart"/>
      <w:r w:rsidRPr="00D00EC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EC5">
        <w:rPr>
          <w:rFonts w:ascii="Times New Roman" w:hAnsi="Times New Roman"/>
          <w:sz w:val="28"/>
          <w:szCs w:val="28"/>
        </w:rPr>
        <w:t xml:space="preserve"> научная электронная библиотека : сайт. – URL: https://elibrary.ru.– Режим доступа: для зарегистрированных пользователей.– Текст</w:t>
      </w:r>
      <w:proofErr w:type="gramStart"/>
      <w:r w:rsidRPr="00D00EC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EC5">
        <w:rPr>
          <w:rFonts w:ascii="Times New Roman" w:hAnsi="Times New Roman"/>
          <w:sz w:val="28"/>
          <w:szCs w:val="28"/>
        </w:rPr>
        <w:t xml:space="preserve"> электронный. </w:t>
      </w:r>
    </w:p>
    <w:p w14:paraId="6892E355" w14:textId="77777777" w:rsidR="0062623F" w:rsidRPr="00D00EC5" w:rsidRDefault="0062623F" w:rsidP="00D00E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00EC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D00EC5">
        <w:rPr>
          <w:rFonts w:ascii="Times New Roman" w:hAnsi="Times New Roman"/>
          <w:sz w:val="28"/>
          <w:szCs w:val="28"/>
        </w:rPr>
        <w:t>АГРОС</w:t>
      </w:r>
      <w:proofErr w:type="gramStart"/>
      <w:r w:rsidRPr="00D00EC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EC5">
        <w:rPr>
          <w:rFonts w:ascii="Times New Roman" w:hAnsi="Times New Roman"/>
          <w:sz w:val="28"/>
          <w:szCs w:val="28"/>
        </w:rPr>
        <w:t xml:space="preserve"> база данных : сайт. – URL: http://www.cnshb.ru/cataloga.shtm.– Режим доступа: свободный.– Текст</w:t>
      </w:r>
      <w:proofErr w:type="gramStart"/>
      <w:r w:rsidRPr="00D00EC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EC5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6628228C" w14:textId="77777777" w:rsidR="0062623F" w:rsidRPr="00D00EC5" w:rsidRDefault="0062623F" w:rsidP="00D00E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00EC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D00EC5">
        <w:rPr>
          <w:rFonts w:ascii="Times New Roman" w:hAnsi="Times New Roman"/>
          <w:sz w:val="28"/>
          <w:szCs w:val="28"/>
        </w:rPr>
        <w:t>Гарант</w:t>
      </w:r>
      <w:proofErr w:type="gramStart"/>
      <w:r w:rsidRPr="00D00EC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EC5">
        <w:rPr>
          <w:rFonts w:ascii="Times New Roman" w:hAnsi="Times New Roman"/>
          <w:sz w:val="28"/>
          <w:szCs w:val="28"/>
        </w:rPr>
        <w:t xml:space="preserve"> справочно-правовая система : сайт. – URL: https://www.garant.ru. – Режим доступа: свободный.– Текст</w:t>
      </w:r>
      <w:proofErr w:type="gramStart"/>
      <w:r w:rsidRPr="00D00EC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EC5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2CC23991" w14:textId="77777777" w:rsidR="0062623F" w:rsidRPr="00D00EC5" w:rsidRDefault="0062623F" w:rsidP="00D00E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00EC5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D00EC5">
        <w:rPr>
          <w:rFonts w:ascii="Times New Roman" w:hAnsi="Times New Roman"/>
          <w:sz w:val="28"/>
          <w:szCs w:val="28"/>
        </w:rPr>
        <w:t>Киберленинка</w:t>
      </w:r>
      <w:proofErr w:type="spellEnd"/>
      <w:proofErr w:type="gramStart"/>
      <w:r w:rsidRPr="00D00EC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EC5">
        <w:rPr>
          <w:rFonts w:ascii="Times New Roman" w:hAnsi="Times New Roman"/>
          <w:sz w:val="28"/>
          <w:szCs w:val="28"/>
        </w:rPr>
        <w:t xml:space="preserve"> научная электронная библиотека : сайт. – URL: </w:t>
      </w:r>
      <w:hyperlink r:id="rId11" w:history="1">
        <w:r w:rsidRPr="00D00EC5">
          <w:rPr>
            <w:rStyle w:val="a9"/>
            <w:rFonts w:ascii="Times New Roman" w:hAnsi="Times New Roman"/>
            <w:sz w:val="28"/>
            <w:szCs w:val="28"/>
          </w:rPr>
          <w:t>https://cyberleninka.ru</w:t>
        </w:r>
      </w:hyperlink>
      <w:r w:rsidRPr="00D00EC5">
        <w:rPr>
          <w:rFonts w:ascii="Times New Roman" w:hAnsi="Times New Roman"/>
          <w:sz w:val="28"/>
          <w:szCs w:val="28"/>
        </w:rPr>
        <w:t>. – Режим доступа: свободный.– Текст</w:t>
      </w:r>
      <w:proofErr w:type="gramStart"/>
      <w:r w:rsidRPr="00D00EC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00EC5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322727F3" w14:textId="77777777" w:rsidR="0062623F" w:rsidRPr="007A730F" w:rsidRDefault="0062623F" w:rsidP="007A7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730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7A730F">
        <w:rPr>
          <w:rFonts w:ascii="Times New Roman" w:hAnsi="Times New Roman"/>
          <w:sz w:val="28"/>
          <w:szCs w:val="28"/>
        </w:rPr>
        <w:t>Консорциум Кодекс</w:t>
      </w:r>
      <w:proofErr w:type="gramStart"/>
      <w:r w:rsidRPr="007A730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30F">
        <w:rPr>
          <w:rFonts w:ascii="Times New Roman" w:hAnsi="Times New Roman"/>
          <w:sz w:val="28"/>
          <w:szCs w:val="28"/>
        </w:rPr>
        <w:t xml:space="preserve"> справочно-правовая система : сайт. – URL: https://kodeks.ru. – Режим доступа: свободный.– Текст</w:t>
      </w:r>
      <w:proofErr w:type="gramStart"/>
      <w:r w:rsidRPr="007A730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30F">
        <w:rPr>
          <w:rFonts w:ascii="Times New Roman" w:hAnsi="Times New Roman"/>
          <w:sz w:val="28"/>
          <w:szCs w:val="28"/>
        </w:rPr>
        <w:t xml:space="preserve"> электронный. </w:t>
      </w:r>
    </w:p>
    <w:sectPr w:rsidR="0062623F" w:rsidRPr="007A730F" w:rsidSect="003F3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1CFAF" w14:textId="77777777" w:rsidR="00666BB1" w:rsidRDefault="00666BB1" w:rsidP="00DD4067">
      <w:pPr>
        <w:spacing w:after="0" w:line="240" w:lineRule="auto"/>
      </w:pPr>
      <w:r>
        <w:separator/>
      </w:r>
    </w:p>
  </w:endnote>
  <w:endnote w:type="continuationSeparator" w:id="0">
    <w:p w14:paraId="371B9EBF" w14:textId="77777777" w:rsidR="00666BB1" w:rsidRDefault="00666BB1" w:rsidP="00DD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D8FB0" w14:textId="77777777" w:rsidR="00666BB1" w:rsidRDefault="00666BB1" w:rsidP="00DD4067">
      <w:pPr>
        <w:spacing w:after="0" w:line="240" w:lineRule="auto"/>
      </w:pPr>
      <w:r>
        <w:separator/>
      </w:r>
    </w:p>
  </w:footnote>
  <w:footnote w:type="continuationSeparator" w:id="0">
    <w:p w14:paraId="54770578" w14:textId="77777777" w:rsidR="00666BB1" w:rsidRDefault="00666BB1" w:rsidP="00DD4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8A0B90"/>
    <w:multiLevelType w:val="hybridMultilevel"/>
    <w:tmpl w:val="64801310"/>
    <w:lvl w:ilvl="0" w:tplc="09322F2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DE8"/>
    <w:rsid w:val="00011616"/>
    <w:rsid w:val="00027913"/>
    <w:rsid w:val="000435F0"/>
    <w:rsid w:val="00070D52"/>
    <w:rsid w:val="000D5786"/>
    <w:rsid w:val="000E68E6"/>
    <w:rsid w:val="00197689"/>
    <w:rsid w:val="001B0910"/>
    <w:rsid w:val="002208E5"/>
    <w:rsid w:val="002208F2"/>
    <w:rsid w:val="00295D20"/>
    <w:rsid w:val="002C1724"/>
    <w:rsid w:val="00310696"/>
    <w:rsid w:val="00323837"/>
    <w:rsid w:val="00324F29"/>
    <w:rsid w:val="003C042A"/>
    <w:rsid w:val="003D3356"/>
    <w:rsid w:val="003F32DD"/>
    <w:rsid w:val="003F6A26"/>
    <w:rsid w:val="00436CB2"/>
    <w:rsid w:val="004740F8"/>
    <w:rsid w:val="00545BCF"/>
    <w:rsid w:val="0062623F"/>
    <w:rsid w:val="00652D1A"/>
    <w:rsid w:val="00666BB1"/>
    <w:rsid w:val="007A730F"/>
    <w:rsid w:val="007D43AF"/>
    <w:rsid w:val="00813DEE"/>
    <w:rsid w:val="00887E00"/>
    <w:rsid w:val="008931F3"/>
    <w:rsid w:val="008968B2"/>
    <w:rsid w:val="008B71F1"/>
    <w:rsid w:val="008C45A1"/>
    <w:rsid w:val="00A13F33"/>
    <w:rsid w:val="00A30DE8"/>
    <w:rsid w:val="00B066BB"/>
    <w:rsid w:val="00B12571"/>
    <w:rsid w:val="00B511C9"/>
    <w:rsid w:val="00B92593"/>
    <w:rsid w:val="00BB70E7"/>
    <w:rsid w:val="00CC5525"/>
    <w:rsid w:val="00D00EC5"/>
    <w:rsid w:val="00D61143"/>
    <w:rsid w:val="00DD4067"/>
    <w:rsid w:val="00EB7E1D"/>
    <w:rsid w:val="00F863C9"/>
    <w:rsid w:val="00F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BD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863C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F863C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F863C9"/>
    <w:pPr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a5">
    <w:name w:val="header"/>
    <w:basedOn w:val="a"/>
    <w:link w:val="a6"/>
    <w:uiPriority w:val="99"/>
    <w:rsid w:val="00DD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DD4067"/>
    <w:rPr>
      <w:rFonts w:cs="Times New Roman"/>
    </w:rPr>
  </w:style>
  <w:style w:type="paragraph" w:styleId="a7">
    <w:name w:val="footer"/>
    <w:basedOn w:val="a"/>
    <w:link w:val="a8"/>
    <w:uiPriority w:val="99"/>
    <w:rsid w:val="00DD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DD4067"/>
    <w:rPr>
      <w:rFonts w:cs="Times New Roman"/>
    </w:rPr>
  </w:style>
  <w:style w:type="character" w:styleId="a9">
    <w:name w:val="Hyperlink"/>
    <w:uiPriority w:val="99"/>
    <w:rsid w:val="00D00E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muk.ru/biologhi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ochemist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library.ru/genre/nauka/himija/biologicheskaja_himi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14</Pages>
  <Words>4466</Words>
  <Characters>25461</Characters>
  <Application>Microsoft Office Word</Application>
  <DocSecurity>0</DocSecurity>
  <Lines>212</Lines>
  <Paragraphs>59</Paragraphs>
  <ScaleCrop>false</ScaleCrop>
  <Company/>
  <LinksUpToDate>false</LinksUpToDate>
  <CharactersWithSpaces>29868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Галина Федоровна</dc:creator>
  <cp:keywords/>
  <dc:description/>
  <cp:lastModifiedBy>User</cp:lastModifiedBy>
  <cp:revision>17</cp:revision>
  <cp:lastPrinted>2025-08-05T07:45:00Z</cp:lastPrinted>
  <dcterms:created xsi:type="dcterms:W3CDTF">2024-03-27T14:08:00Z</dcterms:created>
  <dcterms:modified xsi:type="dcterms:W3CDTF">2025-09-27T16:44:00Z</dcterms:modified>
</cp:coreProperties>
</file>