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87" w:rsidRPr="00534B87" w:rsidRDefault="00534B87" w:rsidP="0075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B87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755C86" w:rsidRPr="00534B87" w:rsidRDefault="00534B87" w:rsidP="0075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B8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34B87" w:rsidRPr="00534B87" w:rsidRDefault="00755C86" w:rsidP="00755C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4B87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</w:t>
      </w:r>
    </w:p>
    <w:p w:rsidR="00755C86" w:rsidRPr="00534B87" w:rsidRDefault="00755C86" w:rsidP="00755C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4B87">
        <w:rPr>
          <w:rFonts w:ascii="Times New Roman" w:hAnsi="Times New Roman" w:cs="Times New Roman"/>
          <w:bCs/>
          <w:sz w:val="28"/>
          <w:szCs w:val="28"/>
        </w:rPr>
        <w:t xml:space="preserve"> образовательное учреждение</w:t>
      </w:r>
    </w:p>
    <w:p w:rsidR="00755C86" w:rsidRPr="00534B87" w:rsidRDefault="00755C86" w:rsidP="00755C8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4B87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</w:t>
      </w:r>
    </w:p>
    <w:p w:rsidR="00534B87" w:rsidRPr="00534B87" w:rsidRDefault="00755C86" w:rsidP="00755C8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4B87">
        <w:rPr>
          <w:rFonts w:ascii="Times New Roman" w:hAnsi="Times New Roman" w:cs="Times New Roman"/>
          <w:bCs/>
          <w:sz w:val="28"/>
          <w:szCs w:val="28"/>
        </w:rPr>
        <w:t>«Курский государственный аграрный университет</w:t>
      </w:r>
    </w:p>
    <w:p w:rsidR="00755C86" w:rsidRPr="00534B87" w:rsidRDefault="00755C86" w:rsidP="00755C8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4B87">
        <w:rPr>
          <w:rFonts w:ascii="Times New Roman" w:hAnsi="Times New Roman" w:cs="Times New Roman"/>
          <w:bCs/>
          <w:sz w:val="28"/>
          <w:szCs w:val="28"/>
        </w:rPr>
        <w:t xml:space="preserve"> имени И.И. Иванова»</w:t>
      </w:r>
    </w:p>
    <w:p w:rsidR="0092227B" w:rsidRDefault="0092227B" w:rsidP="0092227B">
      <w:pPr>
        <w:spacing w:after="360"/>
        <w:jc w:val="center"/>
        <w:rPr>
          <w:sz w:val="28"/>
          <w:szCs w:val="28"/>
        </w:rPr>
      </w:pPr>
    </w:p>
    <w:p w:rsidR="0092227B" w:rsidRPr="005A1732" w:rsidRDefault="0092227B" w:rsidP="0092227B">
      <w:pPr>
        <w:spacing w:after="720"/>
        <w:jc w:val="center"/>
        <w:rPr>
          <w:rFonts w:ascii="Times New Roman" w:hAnsi="Times New Roman"/>
          <w:sz w:val="28"/>
          <w:szCs w:val="28"/>
        </w:rPr>
      </w:pPr>
      <w:r w:rsidRPr="005A1732">
        <w:rPr>
          <w:rFonts w:ascii="Times New Roman" w:hAnsi="Times New Roman"/>
          <w:sz w:val="28"/>
          <w:szCs w:val="28"/>
        </w:rPr>
        <w:t>Кафедра почвоведения</w:t>
      </w:r>
      <w:r>
        <w:rPr>
          <w:rFonts w:ascii="Times New Roman" w:hAnsi="Times New Roman"/>
          <w:sz w:val="28"/>
          <w:szCs w:val="28"/>
        </w:rPr>
        <w:t xml:space="preserve"> и общего земледелия имени профессора В.Д. Мухи</w:t>
      </w:r>
    </w:p>
    <w:p w:rsidR="0092227B" w:rsidRPr="00CB7CCD" w:rsidRDefault="0092227B" w:rsidP="0092227B">
      <w:pPr>
        <w:spacing w:after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Н.Н. Трутаева</w:t>
      </w:r>
      <w:r w:rsidR="00801287">
        <w:rPr>
          <w:rFonts w:ascii="Times New Roman" w:hAnsi="Times New Roman"/>
          <w:sz w:val="28"/>
          <w:szCs w:val="28"/>
        </w:rPr>
        <w:t>, К.П. Хайдуков</w:t>
      </w:r>
    </w:p>
    <w:p w:rsidR="0092227B" w:rsidRPr="005A1732" w:rsidRDefault="0092227B" w:rsidP="00741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732">
        <w:rPr>
          <w:rFonts w:ascii="Times New Roman" w:hAnsi="Times New Roman"/>
          <w:sz w:val="28"/>
          <w:szCs w:val="28"/>
        </w:rPr>
        <w:t>Методические указания</w:t>
      </w:r>
    </w:p>
    <w:p w:rsidR="00741761" w:rsidRDefault="0092227B" w:rsidP="00741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732">
        <w:rPr>
          <w:rFonts w:ascii="Times New Roman" w:hAnsi="Times New Roman"/>
          <w:sz w:val="28"/>
          <w:szCs w:val="28"/>
        </w:rPr>
        <w:t>по написанию курсово</w:t>
      </w:r>
      <w:r w:rsidR="00043F2F">
        <w:rPr>
          <w:rFonts w:ascii="Times New Roman" w:hAnsi="Times New Roman"/>
          <w:sz w:val="28"/>
          <w:szCs w:val="28"/>
        </w:rPr>
        <w:t>й работы</w:t>
      </w:r>
      <w:r w:rsidR="00741761">
        <w:rPr>
          <w:rFonts w:ascii="Times New Roman" w:hAnsi="Times New Roman"/>
          <w:sz w:val="28"/>
          <w:szCs w:val="28"/>
        </w:rPr>
        <w:t xml:space="preserve"> </w:t>
      </w:r>
      <w:r w:rsidR="00F65972">
        <w:rPr>
          <w:rFonts w:ascii="Times New Roman" w:hAnsi="Times New Roman"/>
          <w:sz w:val="28"/>
          <w:szCs w:val="28"/>
        </w:rPr>
        <w:t xml:space="preserve">по </w:t>
      </w:r>
      <w:r w:rsidR="00741761">
        <w:rPr>
          <w:rFonts w:ascii="Times New Roman" w:hAnsi="Times New Roman"/>
          <w:sz w:val="28"/>
          <w:szCs w:val="28"/>
        </w:rPr>
        <w:t xml:space="preserve">дисциплине </w:t>
      </w:r>
    </w:p>
    <w:p w:rsidR="0092227B" w:rsidRPr="00741761" w:rsidRDefault="00741761" w:rsidP="0092227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761">
        <w:rPr>
          <w:rFonts w:ascii="Times New Roman" w:hAnsi="Times New Roman"/>
          <w:b/>
          <w:bCs/>
          <w:sz w:val="28"/>
          <w:szCs w:val="28"/>
        </w:rPr>
        <w:t>«Почвоведение с основами геологии»</w:t>
      </w:r>
    </w:p>
    <w:p w:rsidR="0092227B" w:rsidRPr="005A1732" w:rsidRDefault="0092227B" w:rsidP="0092227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27B" w:rsidRPr="005A1732" w:rsidRDefault="0092227B" w:rsidP="0092227B">
      <w:pPr>
        <w:spacing w:after="48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2227B" w:rsidRPr="005A1732" w:rsidRDefault="0092227B" w:rsidP="0092227B">
      <w:pPr>
        <w:spacing w:before="120" w:after="480"/>
        <w:jc w:val="both"/>
        <w:rPr>
          <w:rFonts w:ascii="Times New Roman" w:hAnsi="Times New Roman"/>
          <w:iCs/>
          <w:color w:val="000000"/>
          <w:spacing w:val="-3"/>
          <w:sz w:val="32"/>
          <w:szCs w:val="32"/>
        </w:rPr>
      </w:pPr>
    </w:p>
    <w:p w:rsidR="0092227B" w:rsidRDefault="0092227B" w:rsidP="0092227B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92227B" w:rsidRPr="005A1732" w:rsidRDefault="0092227B" w:rsidP="0092227B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3D6123" w:rsidRDefault="003D6123" w:rsidP="003D6123">
      <w:pPr>
        <w:widowControl w:val="0"/>
        <w:autoSpaceDE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3D6123" w:rsidRDefault="003D6123" w:rsidP="00534B87">
      <w:pPr>
        <w:widowControl w:val="0"/>
        <w:overflowPunct w:val="0"/>
        <w:autoSpaceDE w:val="0"/>
        <w:spacing w:after="0" w:line="240" w:lineRule="auto"/>
        <w:ind w:right="11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Направление подготовки</w:t>
      </w:r>
      <w:r>
        <w:rPr>
          <w:rFonts w:ascii="Times" w:hAnsi="Times" w:cs="Times"/>
          <w:i/>
          <w:iCs/>
          <w:sz w:val="28"/>
          <w:szCs w:val="28"/>
        </w:rPr>
        <w:t>: 35.03.04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Агрономия</w:t>
      </w:r>
      <w:r>
        <w:rPr>
          <w:rFonts w:ascii="Times" w:hAnsi="Times" w:cs="Times"/>
          <w:i/>
          <w:iCs/>
          <w:sz w:val="28"/>
          <w:szCs w:val="28"/>
        </w:rPr>
        <w:t>,</w:t>
      </w:r>
    </w:p>
    <w:p w:rsidR="003D6123" w:rsidRDefault="003D6123" w:rsidP="00534B87">
      <w:pPr>
        <w:widowControl w:val="0"/>
        <w:overflowPunct w:val="0"/>
        <w:autoSpaceDE w:val="0"/>
        <w:spacing w:after="0" w:line="240" w:lineRule="auto"/>
        <w:ind w:right="1140"/>
        <w:rPr>
          <w:rFonts w:ascii="Times" w:hAnsi="Times" w:cs="Times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профиль </w:t>
      </w:r>
      <w:r>
        <w:rPr>
          <w:rFonts w:ascii="Times" w:hAnsi="Times" w:cs="Times"/>
          <w:i/>
          <w:iCs/>
          <w:sz w:val="28"/>
          <w:szCs w:val="28"/>
        </w:rPr>
        <w:t>«Производство продукции растениеводства»</w:t>
      </w:r>
    </w:p>
    <w:p w:rsidR="003D6123" w:rsidRDefault="003D6123" w:rsidP="003D6123">
      <w:pPr>
        <w:widowControl w:val="0"/>
        <w:overflowPunct w:val="0"/>
        <w:autoSpaceDE w:val="0"/>
        <w:spacing w:after="0" w:line="240" w:lineRule="auto"/>
        <w:ind w:right="1140"/>
        <w:rPr>
          <w:rFonts w:ascii="Times New Roman" w:hAnsi="Times New Roman" w:cs="Times New Roman"/>
          <w:i/>
          <w:iCs/>
          <w:sz w:val="28"/>
          <w:szCs w:val="28"/>
        </w:rPr>
      </w:pPr>
    </w:p>
    <w:p w:rsidR="0092227B" w:rsidRDefault="0092227B" w:rsidP="0092227B">
      <w:pPr>
        <w:jc w:val="center"/>
        <w:rPr>
          <w:rFonts w:ascii="Times New Roman" w:hAnsi="Times New Roman"/>
          <w:sz w:val="28"/>
          <w:szCs w:val="28"/>
        </w:rPr>
      </w:pPr>
    </w:p>
    <w:p w:rsidR="00741761" w:rsidRDefault="00741761" w:rsidP="0092227B">
      <w:pPr>
        <w:jc w:val="center"/>
        <w:rPr>
          <w:rFonts w:ascii="Times New Roman" w:hAnsi="Times New Roman"/>
          <w:sz w:val="28"/>
          <w:szCs w:val="28"/>
        </w:rPr>
      </w:pPr>
    </w:p>
    <w:p w:rsidR="00741761" w:rsidRDefault="00741761" w:rsidP="0092227B">
      <w:pPr>
        <w:jc w:val="center"/>
        <w:rPr>
          <w:rFonts w:ascii="Times New Roman" w:hAnsi="Times New Roman"/>
          <w:sz w:val="28"/>
          <w:szCs w:val="28"/>
        </w:rPr>
      </w:pPr>
    </w:p>
    <w:p w:rsidR="00741761" w:rsidRDefault="00741761" w:rsidP="0092227B">
      <w:pPr>
        <w:jc w:val="center"/>
        <w:rPr>
          <w:rFonts w:ascii="Times New Roman" w:hAnsi="Times New Roman"/>
          <w:sz w:val="28"/>
          <w:szCs w:val="28"/>
        </w:rPr>
      </w:pPr>
    </w:p>
    <w:p w:rsidR="001E4D18" w:rsidRDefault="001E4D18" w:rsidP="0092227B">
      <w:pPr>
        <w:jc w:val="center"/>
        <w:rPr>
          <w:rFonts w:ascii="Times New Roman" w:hAnsi="Times New Roman"/>
          <w:sz w:val="28"/>
          <w:szCs w:val="28"/>
        </w:rPr>
      </w:pPr>
    </w:p>
    <w:p w:rsidR="001E4D18" w:rsidRDefault="001E4D18" w:rsidP="0092227B">
      <w:pPr>
        <w:jc w:val="center"/>
        <w:rPr>
          <w:rFonts w:ascii="Times New Roman" w:hAnsi="Times New Roman"/>
          <w:sz w:val="28"/>
          <w:szCs w:val="28"/>
        </w:rPr>
      </w:pPr>
    </w:p>
    <w:p w:rsidR="0092227B" w:rsidRDefault="0092227B" w:rsidP="009222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</w:t>
      </w:r>
      <w:r w:rsidR="00801287">
        <w:rPr>
          <w:rFonts w:ascii="Times New Roman" w:hAnsi="Times New Roman"/>
          <w:sz w:val="28"/>
          <w:szCs w:val="28"/>
        </w:rPr>
        <w:t xml:space="preserve"> 202</w:t>
      </w:r>
      <w:r w:rsidR="0013672A">
        <w:rPr>
          <w:rFonts w:ascii="Times New Roman" w:hAnsi="Times New Roman"/>
          <w:sz w:val="28"/>
          <w:szCs w:val="28"/>
        </w:rPr>
        <w:t>4</w:t>
      </w:r>
    </w:p>
    <w:p w:rsidR="003D6123" w:rsidRDefault="003D6123" w:rsidP="003D612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4EA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курсовой работы</w:t>
      </w:r>
    </w:p>
    <w:p w:rsidR="003D6123" w:rsidRPr="008334EA" w:rsidRDefault="003D6123" w:rsidP="003D612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08B" w:rsidRDefault="0032008B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</w:t>
      </w:r>
      <w:r w:rsidR="00043F2F">
        <w:rPr>
          <w:rFonts w:ascii="Times New Roman" w:hAnsi="Times New Roman" w:cs="Times New Roman"/>
          <w:sz w:val="28"/>
          <w:szCs w:val="28"/>
        </w:rPr>
        <w:t>ая</w:t>
      </w:r>
      <w:r w:rsidR="00801287">
        <w:rPr>
          <w:rFonts w:ascii="Times New Roman" w:hAnsi="Times New Roman" w:cs="Times New Roman"/>
          <w:sz w:val="28"/>
          <w:szCs w:val="28"/>
        </w:rPr>
        <w:t xml:space="preserve"> </w:t>
      </w:r>
      <w:r w:rsidR="00043F2F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D96EA0">
        <w:rPr>
          <w:rFonts w:ascii="Times New Roman" w:hAnsi="Times New Roman" w:cs="Times New Roman"/>
          <w:sz w:val="28"/>
          <w:szCs w:val="28"/>
        </w:rPr>
        <w:t xml:space="preserve"> дисциплине</w:t>
      </w:r>
      <w:r w:rsidR="00C64C21">
        <w:rPr>
          <w:rFonts w:ascii="Times New Roman" w:hAnsi="Times New Roman" w:cs="Times New Roman"/>
          <w:sz w:val="28"/>
          <w:szCs w:val="28"/>
        </w:rPr>
        <w:t xml:space="preserve"> </w:t>
      </w:r>
      <w:r w:rsidR="00D96EA0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очвоведени</w:t>
      </w:r>
      <w:r w:rsidR="00D96E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основами геологии</w:t>
      </w:r>
      <w:r w:rsidR="00D96E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самостоятельной работой учебно-исследовательского характера,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правленная на изучение агрогенетических особенностей почв Р</w:t>
      </w:r>
      <w:r w:rsidR="0080128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123" w:rsidRDefault="0032008B" w:rsidP="003D61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D6">
        <w:rPr>
          <w:rFonts w:ascii="Times New Roman" w:hAnsi="Times New Roman" w:cs="Times New Roman"/>
          <w:b/>
          <w:bCs/>
          <w:sz w:val="28"/>
          <w:szCs w:val="28"/>
        </w:rPr>
        <w:t>Цель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123">
        <w:rPr>
          <w:rFonts w:ascii="Times New Roman" w:hAnsi="Times New Roman" w:cs="Times New Roman"/>
          <w:sz w:val="28"/>
          <w:szCs w:val="28"/>
        </w:rPr>
        <w:t>- изучение агрогенетических особенностей почв РФ.</w:t>
      </w:r>
    </w:p>
    <w:p w:rsidR="003D6123" w:rsidRDefault="003D6123" w:rsidP="003D61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2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E537D6">
        <w:rPr>
          <w:rFonts w:ascii="Times New Roman" w:hAnsi="Times New Roman" w:cs="Times New Roman"/>
          <w:b/>
          <w:bCs/>
          <w:sz w:val="28"/>
          <w:szCs w:val="28"/>
        </w:rPr>
        <w:t>курсовой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ы:</w:t>
      </w:r>
    </w:p>
    <w:p w:rsidR="00801287" w:rsidRDefault="0032008B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углубить знания </w:t>
      </w:r>
      <w:r w:rsidR="003D6123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актуальным проблемам почвовед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801287">
        <w:rPr>
          <w:rFonts w:ascii="Times New Roman" w:hAnsi="Times New Roman" w:cs="Times New Roman"/>
          <w:sz w:val="28"/>
          <w:szCs w:val="28"/>
        </w:rPr>
        <w:t>;</w:t>
      </w:r>
    </w:p>
    <w:p w:rsidR="00801287" w:rsidRDefault="00801287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08B">
        <w:rPr>
          <w:rFonts w:ascii="Times New Roman" w:hAnsi="Times New Roman" w:cs="Times New Roman"/>
          <w:sz w:val="28"/>
          <w:szCs w:val="28"/>
        </w:rPr>
        <w:t>развить умение самостоятельно анализировать научную литературу и современный опыт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287" w:rsidRDefault="00801287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08B">
        <w:rPr>
          <w:rFonts w:ascii="Times New Roman" w:hAnsi="Times New Roman" w:cs="Times New Roman"/>
          <w:sz w:val="28"/>
          <w:szCs w:val="28"/>
        </w:rPr>
        <w:t xml:space="preserve"> сформировать у обучающихся исследовательские </w:t>
      </w:r>
      <w:r w:rsidR="00E537D6">
        <w:rPr>
          <w:rFonts w:ascii="Times New Roman" w:hAnsi="Times New Roman" w:cs="Times New Roman"/>
          <w:sz w:val="28"/>
          <w:szCs w:val="28"/>
        </w:rPr>
        <w:t>у</w:t>
      </w:r>
      <w:r w:rsidR="0032008B">
        <w:rPr>
          <w:rFonts w:ascii="Times New Roman" w:hAnsi="Times New Roman" w:cs="Times New Roman"/>
          <w:sz w:val="28"/>
          <w:szCs w:val="28"/>
        </w:rPr>
        <w:t>мения и навыки самостоятельной обработки учебно-методических материалов и их практич</w:t>
      </w:r>
      <w:r w:rsidR="0032008B">
        <w:rPr>
          <w:rFonts w:ascii="Times New Roman" w:hAnsi="Times New Roman" w:cs="Times New Roman"/>
          <w:sz w:val="28"/>
          <w:szCs w:val="28"/>
        </w:rPr>
        <w:t>е</w:t>
      </w:r>
      <w:r w:rsidR="0032008B">
        <w:rPr>
          <w:rFonts w:ascii="Times New Roman" w:hAnsi="Times New Roman" w:cs="Times New Roman"/>
          <w:sz w:val="28"/>
          <w:szCs w:val="28"/>
        </w:rPr>
        <w:t>ской реализации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287" w:rsidRDefault="00801287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37D6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E537D6">
        <w:rPr>
          <w:rFonts w:ascii="Times New Roman" w:hAnsi="Times New Roman" w:cs="Times New Roman"/>
          <w:sz w:val="28"/>
          <w:szCs w:val="28"/>
        </w:rPr>
        <w:t xml:space="preserve"> к самостоятельному научному поиску. </w:t>
      </w:r>
    </w:p>
    <w:p w:rsidR="00801287" w:rsidRDefault="00E537D6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23">
        <w:rPr>
          <w:rFonts w:ascii="Times New Roman" w:hAnsi="Times New Roman" w:cs="Times New Roman"/>
          <w:sz w:val="28"/>
          <w:szCs w:val="28"/>
        </w:rPr>
        <w:t>Этот вид деятельности дает возможность выявить способность об</w:t>
      </w:r>
      <w:r w:rsidRPr="003D6123">
        <w:rPr>
          <w:rFonts w:ascii="Times New Roman" w:hAnsi="Times New Roman" w:cs="Times New Roman"/>
          <w:sz w:val="28"/>
          <w:szCs w:val="28"/>
        </w:rPr>
        <w:t>у</w:t>
      </w:r>
      <w:r w:rsidRPr="003D6123">
        <w:rPr>
          <w:rFonts w:ascii="Times New Roman" w:hAnsi="Times New Roman" w:cs="Times New Roman"/>
          <w:sz w:val="28"/>
          <w:szCs w:val="28"/>
        </w:rPr>
        <w:t>чающегося самостоятельно осмыслить проблему, творчески и критически её изучить, умение выбрать, систематизировать и проанализировать научную литературу; способность применять полученные знания на практике; сфо</w:t>
      </w:r>
      <w:r w:rsidRPr="003D6123">
        <w:rPr>
          <w:rFonts w:ascii="Times New Roman" w:hAnsi="Times New Roman" w:cs="Times New Roman"/>
          <w:sz w:val="28"/>
          <w:szCs w:val="28"/>
        </w:rPr>
        <w:t>р</w:t>
      </w:r>
      <w:r w:rsidRPr="003D6123">
        <w:rPr>
          <w:rFonts w:ascii="Times New Roman" w:hAnsi="Times New Roman" w:cs="Times New Roman"/>
          <w:sz w:val="28"/>
          <w:szCs w:val="28"/>
        </w:rPr>
        <w:t>мировать выводы, предложения, возможно, рекомендации по предмету и</w:t>
      </w:r>
      <w:r w:rsidRPr="003D6123">
        <w:rPr>
          <w:rFonts w:ascii="Times New Roman" w:hAnsi="Times New Roman" w:cs="Times New Roman"/>
          <w:sz w:val="28"/>
          <w:szCs w:val="28"/>
        </w:rPr>
        <w:t>с</w:t>
      </w:r>
      <w:r w:rsidRPr="003D6123">
        <w:rPr>
          <w:rFonts w:ascii="Times New Roman" w:hAnsi="Times New Roman" w:cs="Times New Roman"/>
          <w:sz w:val="28"/>
          <w:szCs w:val="28"/>
        </w:rPr>
        <w:t>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08B" w:rsidRDefault="00E537D6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курсов</w:t>
      </w:r>
      <w:r w:rsidR="00801287">
        <w:rPr>
          <w:rFonts w:ascii="Times New Roman" w:hAnsi="Times New Roman" w:cs="Times New Roman"/>
          <w:sz w:val="28"/>
          <w:szCs w:val="28"/>
        </w:rPr>
        <w:t>ой работы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использованы для дальнейшей исследовательской работы – написание ВКР.</w:t>
      </w:r>
    </w:p>
    <w:p w:rsidR="00A7223A" w:rsidRDefault="00A7223A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«Почвоведение с основами геол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гии» и написании курсово</w:t>
      </w:r>
      <w:r w:rsidR="00B16DAF">
        <w:rPr>
          <w:rFonts w:ascii="Times New Roman" w:hAnsi="Times New Roman" w:cs="Times New Roman"/>
          <w:sz w:val="28"/>
          <w:szCs w:val="28"/>
        </w:rPr>
        <w:t>й</w:t>
      </w:r>
      <w:r w:rsidR="00801287">
        <w:rPr>
          <w:rFonts w:ascii="Times New Roman" w:hAnsi="Times New Roman" w:cs="Times New Roman"/>
          <w:sz w:val="28"/>
          <w:szCs w:val="28"/>
        </w:rPr>
        <w:t xml:space="preserve"> </w:t>
      </w:r>
      <w:r w:rsidR="00B16DA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должен освоить:</w:t>
      </w:r>
    </w:p>
    <w:p w:rsidR="00A7223A" w:rsidRPr="0079193B" w:rsidRDefault="00A7223A" w:rsidP="00320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3B">
        <w:rPr>
          <w:rFonts w:ascii="Times New Roman" w:hAnsi="Times New Roman" w:cs="Times New Roman"/>
          <w:sz w:val="28"/>
          <w:szCs w:val="28"/>
        </w:rPr>
        <w:t>ОПК – индикаторы общепрофессиональных компетенций</w:t>
      </w:r>
    </w:p>
    <w:tbl>
      <w:tblPr>
        <w:tblStyle w:val="a7"/>
        <w:tblW w:w="9782" w:type="dxa"/>
        <w:tblInd w:w="-176" w:type="dxa"/>
        <w:tblLook w:val="04A0"/>
      </w:tblPr>
      <w:tblGrid>
        <w:gridCol w:w="1277"/>
        <w:gridCol w:w="8505"/>
      </w:tblGrid>
      <w:tr w:rsidR="00A7223A" w:rsidRPr="003D6123" w:rsidTr="00801287">
        <w:tc>
          <w:tcPr>
            <w:tcW w:w="1277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505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Наименование компетенции</w:t>
            </w:r>
          </w:p>
        </w:tc>
      </w:tr>
      <w:tr w:rsidR="00A7223A" w:rsidRPr="003D6123" w:rsidTr="00801287">
        <w:tc>
          <w:tcPr>
            <w:tcW w:w="1277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ОПК-4.1</w:t>
            </w:r>
          </w:p>
        </w:tc>
        <w:tc>
          <w:tcPr>
            <w:tcW w:w="8505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Использует материалы почвенных и агрохимических исследований, прогнозы развития вредителей и болезней, справочные материалы для разработки элементов системы земледелия и технологий возд</w:t>
            </w: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лывания сельскохозяйственных культур</w:t>
            </w:r>
          </w:p>
        </w:tc>
      </w:tr>
      <w:tr w:rsidR="00A7223A" w:rsidRPr="003D6123" w:rsidTr="00801287">
        <w:tc>
          <w:tcPr>
            <w:tcW w:w="1277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ОПК-4.2</w:t>
            </w:r>
          </w:p>
        </w:tc>
        <w:tc>
          <w:tcPr>
            <w:tcW w:w="8505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Обосновывает элементы системы земледелия и технологии возд</w:t>
            </w: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лывания сельскохозяйственных культур применительно к почвенно-климатическим условиям с учетом агроландшафтной характерист</w:t>
            </w: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ки территории</w:t>
            </w:r>
          </w:p>
        </w:tc>
      </w:tr>
      <w:tr w:rsidR="00A7223A" w:rsidRPr="003D6123" w:rsidTr="00801287">
        <w:tc>
          <w:tcPr>
            <w:tcW w:w="1277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ОПК-4.3</w:t>
            </w:r>
          </w:p>
        </w:tc>
        <w:tc>
          <w:tcPr>
            <w:tcW w:w="8505" w:type="dxa"/>
          </w:tcPr>
          <w:p w:rsidR="00A7223A" w:rsidRPr="0079193B" w:rsidRDefault="00A7223A" w:rsidP="003200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3B">
              <w:rPr>
                <w:rFonts w:ascii="Times New Roman" w:hAnsi="Times New Roman" w:cs="Times New Roman"/>
                <w:sz w:val="28"/>
                <w:szCs w:val="28"/>
              </w:rPr>
              <w:t>Обосновывает и реализует современные технологии возделывания сельскохозяйственных культур</w:t>
            </w:r>
          </w:p>
        </w:tc>
      </w:tr>
    </w:tbl>
    <w:p w:rsidR="003D6123" w:rsidRDefault="00801287" w:rsidP="0080128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</w:t>
      </w:r>
    </w:p>
    <w:p w:rsidR="00A7223A" w:rsidRPr="003D6123" w:rsidRDefault="00801287" w:rsidP="003D612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1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</w:t>
      </w:r>
      <w:r w:rsidR="00D96EA0" w:rsidRPr="003D6123">
        <w:rPr>
          <w:rFonts w:ascii="Times New Roman" w:hAnsi="Times New Roman" w:cs="Times New Roman"/>
          <w:b/>
          <w:bCs/>
          <w:sz w:val="28"/>
          <w:szCs w:val="28"/>
        </w:rPr>
        <w:t>Структура курсово</w:t>
      </w:r>
      <w:r w:rsidR="00B16DAF" w:rsidRPr="003D612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3F6A2C" w:rsidRPr="003D6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DAF" w:rsidRPr="003D6123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p w:rsidR="00801287" w:rsidRPr="003D6123" w:rsidRDefault="00801287" w:rsidP="0080128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6EA0" w:rsidRPr="003D6123" w:rsidRDefault="00D96EA0" w:rsidP="0080128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6123">
        <w:rPr>
          <w:rFonts w:ascii="Times New Roman" w:hAnsi="Times New Roman"/>
          <w:sz w:val="28"/>
        </w:rPr>
        <w:t>По объему курсо</w:t>
      </w:r>
      <w:r w:rsidR="00B16DAF" w:rsidRPr="003D6123">
        <w:rPr>
          <w:rFonts w:ascii="Times New Roman" w:hAnsi="Times New Roman"/>
          <w:sz w:val="28"/>
        </w:rPr>
        <w:t>вая</w:t>
      </w:r>
      <w:r w:rsidR="004F6801" w:rsidRPr="003D6123">
        <w:rPr>
          <w:rFonts w:ascii="Times New Roman" w:hAnsi="Times New Roman"/>
          <w:sz w:val="28"/>
        </w:rPr>
        <w:t xml:space="preserve"> </w:t>
      </w:r>
      <w:r w:rsidR="00B16DAF" w:rsidRPr="003D6123">
        <w:rPr>
          <w:rFonts w:ascii="Times New Roman" w:hAnsi="Times New Roman"/>
          <w:sz w:val="28"/>
        </w:rPr>
        <w:t>работа</w:t>
      </w:r>
      <w:r w:rsidRPr="003D6123">
        <w:rPr>
          <w:rFonts w:ascii="Times New Roman" w:hAnsi="Times New Roman"/>
          <w:sz w:val="28"/>
        </w:rPr>
        <w:t xml:space="preserve"> долж</w:t>
      </w:r>
      <w:r w:rsidR="00B16DAF" w:rsidRPr="003D6123">
        <w:rPr>
          <w:rFonts w:ascii="Times New Roman" w:hAnsi="Times New Roman"/>
          <w:sz w:val="28"/>
        </w:rPr>
        <w:t>на</w:t>
      </w:r>
      <w:r w:rsidRPr="003D6123">
        <w:rPr>
          <w:rFonts w:ascii="Times New Roman" w:hAnsi="Times New Roman"/>
          <w:sz w:val="28"/>
        </w:rPr>
        <w:t xml:space="preserve"> быть не менее 20 - 25 страниц п</w:t>
      </w:r>
      <w:r w:rsidRPr="003D6123">
        <w:rPr>
          <w:rFonts w:ascii="Times New Roman" w:hAnsi="Times New Roman"/>
          <w:sz w:val="28"/>
        </w:rPr>
        <w:t>е</w:t>
      </w:r>
      <w:r w:rsidRPr="003D6123">
        <w:rPr>
          <w:rFonts w:ascii="Times New Roman" w:hAnsi="Times New Roman"/>
          <w:sz w:val="28"/>
        </w:rPr>
        <w:t>чатного текста.</w:t>
      </w:r>
      <w:r w:rsidR="00801287" w:rsidRPr="003D6123">
        <w:rPr>
          <w:rFonts w:ascii="Times New Roman" w:hAnsi="Times New Roman"/>
          <w:sz w:val="28"/>
        </w:rPr>
        <w:t xml:space="preserve"> </w:t>
      </w:r>
      <w:r w:rsidRPr="003D6123">
        <w:rPr>
          <w:rFonts w:ascii="Times New Roman" w:hAnsi="Times New Roman"/>
          <w:sz w:val="28"/>
          <w:szCs w:val="28"/>
        </w:rPr>
        <w:t>Структура курсово</w:t>
      </w:r>
      <w:r w:rsidR="00B16DAF" w:rsidRPr="003D6123">
        <w:rPr>
          <w:rFonts w:ascii="Times New Roman" w:hAnsi="Times New Roman"/>
          <w:sz w:val="28"/>
          <w:szCs w:val="28"/>
        </w:rPr>
        <w:t>й</w:t>
      </w:r>
      <w:r w:rsidR="004F6801" w:rsidRPr="003D6123">
        <w:rPr>
          <w:rFonts w:ascii="Times New Roman" w:hAnsi="Times New Roman"/>
          <w:sz w:val="28"/>
          <w:szCs w:val="28"/>
        </w:rPr>
        <w:t xml:space="preserve"> </w:t>
      </w:r>
      <w:r w:rsidR="00B16DAF" w:rsidRPr="003D6123">
        <w:rPr>
          <w:rFonts w:ascii="Times New Roman" w:hAnsi="Times New Roman"/>
          <w:sz w:val="28"/>
          <w:szCs w:val="28"/>
        </w:rPr>
        <w:t>работы</w:t>
      </w:r>
      <w:r w:rsidRPr="003D6123">
        <w:rPr>
          <w:rFonts w:ascii="Times New Roman" w:hAnsi="Times New Roman"/>
          <w:sz w:val="28"/>
          <w:szCs w:val="28"/>
        </w:rPr>
        <w:t xml:space="preserve"> представлена в таблице 1.</w:t>
      </w:r>
    </w:p>
    <w:p w:rsidR="004F6801" w:rsidRPr="003D6123" w:rsidRDefault="004F6801" w:rsidP="00D96EA0">
      <w:pPr>
        <w:pStyle w:val="a8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EA0" w:rsidRPr="003D6123" w:rsidRDefault="004F6801" w:rsidP="00801287">
      <w:pPr>
        <w:pStyle w:val="a8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123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1 - </w:t>
      </w:r>
      <w:r w:rsidR="00D96EA0" w:rsidRPr="003D6123">
        <w:rPr>
          <w:rFonts w:ascii="Times New Roman" w:eastAsia="Times New Roman" w:hAnsi="Times New Roman"/>
          <w:sz w:val="28"/>
          <w:szCs w:val="28"/>
          <w:lang w:eastAsia="ru-RU"/>
        </w:rPr>
        <w:t>Структура курсово</w:t>
      </w:r>
      <w:r w:rsidR="00043F2F" w:rsidRPr="003D612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D61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DAF" w:rsidRPr="003D6123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D96EA0" w:rsidRPr="003D612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дисциплине «Почвовед</w:t>
      </w:r>
      <w:r w:rsidR="00D96EA0" w:rsidRPr="003D612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96EA0" w:rsidRPr="003D6123">
        <w:rPr>
          <w:rFonts w:ascii="Times New Roman" w:eastAsia="Times New Roman" w:hAnsi="Times New Roman"/>
          <w:sz w:val="28"/>
          <w:szCs w:val="28"/>
          <w:lang w:eastAsia="ru-RU"/>
        </w:rPr>
        <w:t>ние с основами геологии»</w:t>
      </w:r>
    </w:p>
    <w:tbl>
      <w:tblPr>
        <w:tblW w:w="9214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6237"/>
        <w:gridCol w:w="2897"/>
        <w:gridCol w:w="80"/>
      </w:tblGrid>
      <w:tr w:rsidR="004F6801" w:rsidRPr="000A3D98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801" w:rsidRPr="004F6801" w:rsidRDefault="004F6801" w:rsidP="004A48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Структура курсовой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801" w:rsidRPr="004F6801" w:rsidRDefault="004F6801" w:rsidP="004A48F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(примерный) страниц</w:t>
            </w:r>
          </w:p>
        </w:tc>
      </w:tr>
      <w:tr w:rsidR="004F6801" w:rsidRPr="00655B02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655B02" w:rsidRDefault="004F6801" w:rsidP="0080128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Титульный лист </w:t>
            </w:r>
            <w:r w:rsidRPr="00655B0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801287" w:rsidRPr="00655B0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</w:t>
            </w:r>
            <w:r w:rsidRPr="00655B0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655B02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0A3D98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655B02" w:rsidRDefault="004F6801" w:rsidP="0080128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Задание </w:t>
            </w:r>
            <w:r w:rsidRPr="00655B0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(Приложение </w:t>
            </w:r>
            <w:r w:rsidR="00801287" w:rsidRPr="00655B0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Б</w:t>
            </w:r>
            <w:r w:rsidRPr="00655B02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0A3D98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Теоретическая часть (теоретические и методич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ские основы исследуемого вопроса)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12-15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Современные представления о почве и почве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 пло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дородии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1.2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Влияние длительного применения удобрений на гумусное состояние почв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1.3 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Изменение кислотно-основных свойств почвы под воздействием агротехнических приёмов зе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лепользования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801287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4F6801"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Характеристика факторов почвообразования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9-10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 Географическая характеристика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 Климат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2.3 Почвообразующие породы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2.4 Рельеф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2.5 Растительность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2.6 Гидрография и гидрология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2.7 Характеристика почв и почвенного покрова области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Основная часть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15-20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 Чтение и интерпретация данных анализов почв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 Генетическая и агрономическая характерист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 почв и почвенного покрова хозяйства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4F680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 Сельскохозяйственное использование почв х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3D6123" w:rsidRDefault="004F6801" w:rsidP="00FE149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1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 Расчетные задачи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D61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Выводы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6801" w:rsidRPr="00F84887" w:rsidTr="004F6801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Список использованных источников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4F6801" w:rsidRPr="00F84887" w:rsidTr="004F6801">
        <w:trPr>
          <w:gridAfter w:val="1"/>
          <w:wAfter w:w="80" w:type="dxa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Приложения (включают примеры входных и в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ходных данных)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801" w:rsidRPr="004F6801" w:rsidRDefault="004F6801" w:rsidP="00D152E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</w:tr>
    </w:tbl>
    <w:p w:rsidR="00801287" w:rsidRDefault="00801287" w:rsidP="00801287">
      <w:pPr>
        <w:pStyle w:val="a8"/>
        <w:autoSpaceDE w:val="0"/>
        <w:autoSpaceDN w:val="0"/>
        <w:adjustRightInd w:val="0"/>
        <w:spacing w:after="0" w:line="36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D96EA0" w:rsidRDefault="00301A6D" w:rsidP="00801287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r w:rsidR="00D96EA0" w:rsidRPr="0080128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выполнения </w:t>
      </w:r>
      <w:r w:rsidR="004354C0" w:rsidRPr="00801287">
        <w:rPr>
          <w:rFonts w:ascii="Times New Roman" w:hAnsi="Times New Roman" w:cs="Times New Roman"/>
          <w:b/>
          <w:bCs/>
          <w:sz w:val="28"/>
          <w:szCs w:val="28"/>
        </w:rPr>
        <w:t>курсов</w:t>
      </w:r>
      <w:r w:rsidR="00B16DAF" w:rsidRPr="0080128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F6801" w:rsidRPr="00801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DAF" w:rsidRPr="00801287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p w:rsidR="00801287" w:rsidRPr="00801287" w:rsidRDefault="00801287" w:rsidP="00801287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3D6123" w:rsidRDefault="004354C0" w:rsidP="003D612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 Выбор темы</w:t>
      </w:r>
      <w:r w:rsidR="004F6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6123" w:rsidRDefault="003D6123" w:rsidP="003D612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03008" w:rsidRDefault="004354C0" w:rsidP="00E0300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Студент выбирает тему курсово</w:t>
      </w:r>
      <w:r w:rsidR="00B16DAF">
        <w:rPr>
          <w:rFonts w:ascii="Times New Roman" w:hAnsi="Times New Roman" w:cs="Times New Roman"/>
          <w:sz w:val="28"/>
          <w:szCs w:val="28"/>
        </w:rPr>
        <w:t>й</w:t>
      </w:r>
      <w:r w:rsidR="004F6801">
        <w:rPr>
          <w:rFonts w:ascii="Times New Roman" w:hAnsi="Times New Roman" w:cs="Times New Roman"/>
          <w:sz w:val="28"/>
          <w:szCs w:val="28"/>
        </w:rPr>
        <w:t xml:space="preserve"> </w:t>
      </w:r>
      <w:r w:rsidR="00B16DA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из предлагаемого списка</w:t>
      </w:r>
      <w:r w:rsidR="00E03008">
        <w:rPr>
          <w:rFonts w:ascii="Times New Roman" w:hAnsi="Times New Roman" w:cs="Times New Roman"/>
          <w:sz w:val="28"/>
          <w:szCs w:val="28"/>
        </w:rPr>
        <w:t xml:space="preserve"> (та</w:t>
      </w:r>
      <w:r w:rsidR="00E03008">
        <w:rPr>
          <w:rFonts w:ascii="Times New Roman" w:hAnsi="Times New Roman" w:cs="Times New Roman"/>
          <w:sz w:val="28"/>
          <w:szCs w:val="28"/>
        </w:rPr>
        <w:t>б</w:t>
      </w:r>
      <w:r w:rsidR="00E03008">
        <w:rPr>
          <w:rFonts w:ascii="Times New Roman" w:hAnsi="Times New Roman" w:cs="Times New Roman"/>
          <w:sz w:val="28"/>
          <w:szCs w:val="28"/>
        </w:rPr>
        <w:t xml:space="preserve">лица 2) </w:t>
      </w:r>
      <w:r>
        <w:rPr>
          <w:rFonts w:ascii="Times New Roman" w:hAnsi="Times New Roman" w:cs="Times New Roman"/>
          <w:sz w:val="28"/>
          <w:szCs w:val="28"/>
        </w:rPr>
        <w:t xml:space="preserve"> или может предложить свою тему при условии обоснования им её целесообразности</w:t>
      </w:r>
      <w:r w:rsidR="00E03008">
        <w:rPr>
          <w:rFonts w:ascii="Times New Roman" w:hAnsi="Times New Roman" w:cs="Times New Roman"/>
          <w:sz w:val="28"/>
          <w:szCs w:val="28"/>
        </w:rPr>
        <w:t xml:space="preserve">. Она </w:t>
      </w:r>
      <w:r>
        <w:rPr>
          <w:rFonts w:ascii="Times New Roman" w:hAnsi="Times New Roman" w:cs="Times New Roman"/>
          <w:sz w:val="28"/>
          <w:szCs w:val="28"/>
        </w:rPr>
        <w:t>может быть уточнена по согласованию с руководит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лем </w:t>
      </w:r>
      <w:r w:rsidR="00801287">
        <w:rPr>
          <w:rFonts w:ascii="Times New Roman" w:hAnsi="Times New Roman" w:cs="Times New Roman"/>
          <w:sz w:val="28"/>
          <w:szCs w:val="28"/>
        </w:rPr>
        <w:t>курсовой работы</w:t>
      </w:r>
      <w:r w:rsidR="00E03008">
        <w:rPr>
          <w:rFonts w:ascii="Times New Roman" w:hAnsi="Times New Roman" w:cs="Times New Roman"/>
          <w:sz w:val="28"/>
          <w:szCs w:val="28"/>
        </w:rPr>
        <w:t>. Темы, согласно заявлений обучающихся, утверждаю</w:t>
      </w:r>
      <w:r w:rsidR="00E03008">
        <w:rPr>
          <w:rFonts w:ascii="Times New Roman" w:hAnsi="Times New Roman" w:cs="Times New Roman"/>
          <w:sz w:val="28"/>
          <w:szCs w:val="28"/>
        </w:rPr>
        <w:t>т</w:t>
      </w:r>
      <w:r w:rsidR="00E03008">
        <w:rPr>
          <w:rFonts w:ascii="Times New Roman" w:hAnsi="Times New Roman" w:cs="Times New Roman"/>
          <w:sz w:val="28"/>
          <w:szCs w:val="28"/>
        </w:rPr>
        <w:t>ся на заседании кафедры почвоведения</w:t>
      </w:r>
      <w:r w:rsidR="00E03008">
        <w:rPr>
          <w:rFonts w:ascii="Times" w:hAnsi="Times" w:cs="Times"/>
          <w:sz w:val="28"/>
          <w:szCs w:val="28"/>
        </w:rPr>
        <w:t xml:space="preserve"> и</w:t>
      </w:r>
      <w:r w:rsidR="00E03008">
        <w:rPr>
          <w:rFonts w:ascii="Times New Roman" w:hAnsi="Times New Roman" w:cs="Times New Roman"/>
          <w:sz w:val="28"/>
          <w:szCs w:val="28"/>
        </w:rPr>
        <w:t xml:space="preserve"> общего земледелия имени профе</w:t>
      </w:r>
      <w:r w:rsidR="00E03008">
        <w:rPr>
          <w:rFonts w:ascii="Times New Roman" w:hAnsi="Times New Roman" w:cs="Times New Roman"/>
          <w:sz w:val="28"/>
          <w:szCs w:val="28"/>
        </w:rPr>
        <w:t>с</w:t>
      </w:r>
      <w:r w:rsidR="00E03008">
        <w:rPr>
          <w:rFonts w:ascii="Times New Roman" w:hAnsi="Times New Roman" w:cs="Times New Roman"/>
          <w:sz w:val="28"/>
          <w:szCs w:val="28"/>
        </w:rPr>
        <w:t>сора В.Д. Мухи.</w:t>
      </w:r>
    </w:p>
    <w:p w:rsidR="00E03008" w:rsidRDefault="00E03008" w:rsidP="003D61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4E54" w:rsidRDefault="004F6801" w:rsidP="004F680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Таблица 2 -</w:t>
      </w:r>
      <w:r w:rsidR="002D4E54">
        <w:rPr>
          <w:rFonts w:ascii="Times New Roman" w:hAnsi="Times New Roman" w:cs="Times New Roman"/>
          <w:sz w:val="28"/>
          <w:szCs w:val="28"/>
        </w:rPr>
        <w:t>Примерн</w:t>
      </w:r>
      <w:r w:rsidR="00FE6A3D">
        <w:rPr>
          <w:rFonts w:ascii="Times New Roman" w:hAnsi="Times New Roman" w:cs="Times New Roman"/>
          <w:sz w:val="28"/>
          <w:szCs w:val="28"/>
        </w:rPr>
        <w:t xml:space="preserve">ые </w:t>
      </w:r>
      <w:r w:rsidR="002D4E54">
        <w:rPr>
          <w:rFonts w:ascii="Times New Roman" w:hAnsi="Times New Roman" w:cs="Times New Roman"/>
          <w:sz w:val="28"/>
          <w:szCs w:val="28"/>
        </w:rPr>
        <w:t>тем</w:t>
      </w:r>
      <w:r w:rsidR="00FE6A3D">
        <w:rPr>
          <w:rFonts w:ascii="Times New Roman" w:hAnsi="Times New Roman" w:cs="Times New Roman"/>
          <w:sz w:val="28"/>
          <w:szCs w:val="28"/>
        </w:rPr>
        <w:t>ы</w:t>
      </w:r>
      <w:r w:rsidR="002D4E54">
        <w:rPr>
          <w:rFonts w:ascii="Times New Roman" w:hAnsi="Times New Roman" w:cs="Times New Roman"/>
          <w:sz w:val="28"/>
          <w:szCs w:val="28"/>
        </w:rPr>
        <w:t xml:space="preserve"> курсовых работ по дисциплине </w:t>
      </w:r>
      <w:r w:rsidR="002D4E54" w:rsidRPr="00D96EA0">
        <w:rPr>
          <w:rFonts w:ascii="Times New Roman" w:eastAsia="Times New Roman" w:hAnsi="Times New Roman"/>
          <w:sz w:val="28"/>
          <w:szCs w:val="28"/>
          <w:lang w:eastAsia="ru-RU"/>
        </w:rPr>
        <w:t>«Почвов</w:t>
      </w:r>
      <w:r w:rsidR="002D4E54" w:rsidRPr="00D96EA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D4E54" w:rsidRPr="00D96EA0">
        <w:rPr>
          <w:rFonts w:ascii="Times New Roman" w:eastAsia="Times New Roman" w:hAnsi="Times New Roman"/>
          <w:sz w:val="28"/>
          <w:szCs w:val="28"/>
          <w:lang w:eastAsia="ru-RU"/>
        </w:rPr>
        <w:t>дение с основами геологии»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748"/>
      </w:tblGrid>
      <w:tr w:rsidR="00882E45" w:rsidRPr="006E1685" w:rsidTr="008367C5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  <w:jc w:val="center"/>
            </w:pPr>
            <w:r>
              <w:t>№ п</w:t>
            </w:r>
            <w:r w:rsidRPr="006E1685">
              <w:t>/п</w:t>
            </w:r>
          </w:p>
        </w:tc>
        <w:tc>
          <w:tcPr>
            <w:tcW w:w="8748" w:type="dxa"/>
            <w:vAlign w:val="center"/>
          </w:tcPr>
          <w:p w:rsidR="00882E45" w:rsidRPr="00F67482" w:rsidRDefault="00882E45" w:rsidP="004F6801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F67482">
              <w:rPr>
                <w:sz w:val="28"/>
                <w:szCs w:val="28"/>
              </w:rPr>
              <w:t xml:space="preserve">Темы курсовых </w:t>
            </w:r>
            <w:r w:rsidR="004F6801" w:rsidRPr="00F67482">
              <w:rPr>
                <w:sz w:val="28"/>
                <w:szCs w:val="28"/>
              </w:rPr>
              <w:t>работ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1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</w:t>
            </w:r>
            <w:r w:rsidR="00882E45" w:rsidRPr="004F6801">
              <w:rPr>
                <w:sz w:val="28"/>
                <w:szCs w:val="28"/>
              </w:rPr>
              <w:t xml:space="preserve">арактеристика почвенного покрова </w:t>
            </w:r>
            <w:r w:rsidRPr="004F6801">
              <w:rPr>
                <w:sz w:val="28"/>
                <w:szCs w:val="28"/>
              </w:rPr>
              <w:t>хозяйства (Московской области) 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2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 (Липецкой области) 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3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 (Воронежской обла</w:t>
            </w:r>
            <w:r w:rsidRPr="004F6801">
              <w:rPr>
                <w:sz w:val="28"/>
                <w:szCs w:val="28"/>
              </w:rPr>
              <w:t>с</w:t>
            </w:r>
            <w:r w:rsidRPr="004F6801">
              <w:rPr>
                <w:sz w:val="28"/>
                <w:szCs w:val="28"/>
              </w:rPr>
              <w:t>ти) 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4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 (Краснодарского края) 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5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 (Ставропольского края) 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6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 (Ростовской области) 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7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F44C7D" w:rsidRPr="004F6801">
              <w:rPr>
                <w:sz w:val="28"/>
                <w:szCs w:val="28"/>
              </w:rPr>
              <w:t>(Архангельской обла</w:t>
            </w:r>
            <w:r w:rsidR="00F44C7D" w:rsidRPr="004F6801">
              <w:rPr>
                <w:sz w:val="28"/>
                <w:szCs w:val="28"/>
              </w:rPr>
              <w:t>с</w:t>
            </w:r>
            <w:r w:rsidR="00F44C7D" w:rsidRPr="004F6801">
              <w:rPr>
                <w:sz w:val="28"/>
                <w:szCs w:val="28"/>
              </w:rPr>
              <w:t>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 w:rsidRPr="006E1685">
              <w:t>8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</w:t>
            </w:r>
            <w:r w:rsidR="00075CA5" w:rsidRPr="004F6801">
              <w:rPr>
                <w:sz w:val="28"/>
                <w:szCs w:val="28"/>
              </w:rPr>
              <w:t xml:space="preserve"> (Ленинградской о</w:t>
            </w:r>
            <w:r w:rsidR="00075CA5" w:rsidRPr="004F6801">
              <w:rPr>
                <w:sz w:val="28"/>
                <w:szCs w:val="28"/>
              </w:rPr>
              <w:t>б</w:t>
            </w:r>
            <w:r w:rsidR="00075CA5" w:rsidRPr="004F6801">
              <w:rPr>
                <w:sz w:val="28"/>
                <w:szCs w:val="28"/>
              </w:rPr>
              <w:t>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9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(Тверской области)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10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(Тамбовской области)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lastRenderedPageBreak/>
              <w:t>11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(Владимирской обла</w:t>
            </w:r>
            <w:r w:rsidR="00075CA5" w:rsidRPr="004F6801">
              <w:rPr>
                <w:sz w:val="28"/>
                <w:szCs w:val="28"/>
              </w:rPr>
              <w:t>с</w:t>
            </w:r>
            <w:r w:rsidR="00075CA5" w:rsidRPr="004F6801">
              <w:rPr>
                <w:sz w:val="28"/>
                <w:szCs w:val="28"/>
              </w:rPr>
              <w:t xml:space="preserve">ти)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12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(Рязанской области)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13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(Тульской области)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14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(Смоленской области)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15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(Орловской области)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16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 (</w:t>
            </w:r>
            <w:r w:rsidR="00075CA5" w:rsidRPr="004F6801">
              <w:rPr>
                <w:sz w:val="28"/>
                <w:szCs w:val="28"/>
              </w:rPr>
              <w:t>Красноярского края)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17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(Республики Тыва)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18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(Самарской области)</w:t>
            </w:r>
            <w:r w:rsidR="0080128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Pr="006E1685" w:rsidRDefault="00882E45" w:rsidP="00D152E1">
            <w:pPr>
              <w:pStyle w:val="a9"/>
              <w:spacing w:line="276" w:lineRule="auto"/>
            </w:pPr>
            <w:r>
              <w:t>19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(Псковской области)</w:t>
            </w:r>
            <w:r w:rsidR="008C1B17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Default="00882E45" w:rsidP="00D152E1">
            <w:pPr>
              <w:pStyle w:val="a9"/>
              <w:spacing w:line="276" w:lineRule="auto"/>
            </w:pPr>
            <w:r>
              <w:t>20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075CA5" w:rsidRPr="004F6801">
              <w:rPr>
                <w:sz w:val="28"/>
                <w:szCs w:val="28"/>
              </w:rPr>
              <w:t>(Нижегородской о</w:t>
            </w:r>
            <w:r w:rsidR="00075CA5" w:rsidRPr="004F6801">
              <w:rPr>
                <w:sz w:val="28"/>
                <w:szCs w:val="28"/>
              </w:rPr>
              <w:t>б</w:t>
            </w:r>
            <w:r w:rsidR="00075CA5" w:rsidRPr="004F6801">
              <w:rPr>
                <w:sz w:val="28"/>
                <w:szCs w:val="28"/>
              </w:rPr>
              <w:t>ласти)</w:t>
            </w:r>
            <w:r w:rsidR="00301A6D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Default="00882E45" w:rsidP="00D152E1">
            <w:pPr>
              <w:pStyle w:val="a9"/>
              <w:spacing w:line="276" w:lineRule="auto"/>
            </w:pPr>
            <w:r>
              <w:t>21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7D728F" w:rsidRPr="004F6801">
              <w:rPr>
                <w:sz w:val="28"/>
                <w:szCs w:val="28"/>
              </w:rPr>
              <w:t>(Новгородской обла</w:t>
            </w:r>
            <w:r w:rsidR="007D728F" w:rsidRPr="004F6801">
              <w:rPr>
                <w:sz w:val="28"/>
                <w:szCs w:val="28"/>
              </w:rPr>
              <w:t>с</w:t>
            </w:r>
            <w:r w:rsidR="007D728F" w:rsidRPr="004F6801">
              <w:rPr>
                <w:sz w:val="28"/>
                <w:szCs w:val="28"/>
              </w:rPr>
              <w:t>ти)</w:t>
            </w:r>
            <w:r w:rsidR="00301A6D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Default="00882E45" w:rsidP="00D152E1">
            <w:pPr>
              <w:pStyle w:val="a9"/>
              <w:spacing w:line="276" w:lineRule="auto"/>
            </w:pPr>
            <w:r>
              <w:t>22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8B4E98" w:rsidRPr="004F6801">
              <w:rPr>
                <w:sz w:val="28"/>
                <w:szCs w:val="28"/>
              </w:rPr>
              <w:t>(Костромской области)</w:t>
            </w:r>
            <w:r w:rsidR="00301A6D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Default="00882E45" w:rsidP="00D152E1">
            <w:pPr>
              <w:pStyle w:val="a9"/>
              <w:spacing w:line="276" w:lineRule="auto"/>
            </w:pPr>
            <w:r>
              <w:t>23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8B4E98" w:rsidRPr="004F6801">
              <w:rPr>
                <w:sz w:val="28"/>
                <w:szCs w:val="28"/>
              </w:rPr>
              <w:t>(Брянской области)</w:t>
            </w:r>
            <w:r w:rsidR="00301A6D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Default="00882E45" w:rsidP="00D152E1">
            <w:pPr>
              <w:pStyle w:val="a9"/>
              <w:spacing w:line="276" w:lineRule="auto"/>
            </w:pPr>
            <w:r>
              <w:t>24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8B4E98" w:rsidRPr="004F6801">
              <w:rPr>
                <w:sz w:val="28"/>
                <w:szCs w:val="28"/>
              </w:rPr>
              <w:t>(Ярославской области)</w:t>
            </w:r>
            <w:r w:rsidR="00301A6D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882E45" w:rsidRPr="006E1685" w:rsidTr="00D152E1">
        <w:tc>
          <w:tcPr>
            <w:tcW w:w="675" w:type="dxa"/>
          </w:tcPr>
          <w:p w:rsidR="00882E45" w:rsidRDefault="00882E45" w:rsidP="00D152E1">
            <w:pPr>
              <w:pStyle w:val="a9"/>
              <w:spacing w:line="276" w:lineRule="auto"/>
            </w:pPr>
            <w:r>
              <w:t>25</w:t>
            </w:r>
          </w:p>
        </w:tc>
        <w:tc>
          <w:tcPr>
            <w:tcW w:w="8748" w:type="dxa"/>
          </w:tcPr>
          <w:p w:rsidR="00882E45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8B4E98" w:rsidRPr="004F6801">
              <w:rPr>
                <w:sz w:val="28"/>
                <w:szCs w:val="28"/>
              </w:rPr>
              <w:t>(Ивановской области)</w:t>
            </w:r>
            <w:r w:rsidR="00301A6D">
              <w:rPr>
                <w:sz w:val="28"/>
                <w:szCs w:val="28"/>
              </w:rPr>
              <w:t xml:space="preserve"> </w:t>
            </w:r>
            <w:r w:rsidRPr="004F6801">
              <w:rPr>
                <w:sz w:val="28"/>
                <w:szCs w:val="28"/>
              </w:rPr>
              <w:t>и пути рационального его использования</w:t>
            </w:r>
          </w:p>
        </w:tc>
      </w:tr>
      <w:tr w:rsidR="004F47BA" w:rsidRPr="006E1685" w:rsidTr="00D152E1">
        <w:tc>
          <w:tcPr>
            <w:tcW w:w="675" w:type="dxa"/>
          </w:tcPr>
          <w:p w:rsidR="004F47BA" w:rsidRDefault="004F47BA" w:rsidP="00D152E1">
            <w:pPr>
              <w:pStyle w:val="a9"/>
              <w:spacing w:line="276" w:lineRule="auto"/>
            </w:pPr>
            <w:r>
              <w:t>26</w:t>
            </w:r>
          </w:p>
        </w:tc>
        <w:tc>
          <w:tcPr>
            <w:tcW w:w="8748" w:type="dxa"/>
          </w:tcPr>
          <w:p w:rsidR="004F47BA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 xml:space="preserve">Характеристика почвенного покрова хозяйства </w:t>
            </w:r>
            <w:r w:rsidR="008B4E98" w:rsidRPr="004F6801">
              <w:rPr>
                <w:sz w:val="28"/>
                <w:szCs w:val="28"/>
              </w:rPr>
              <w:t>(Курской области)</w:t>
            </w:r>
            <w:r w:rsidRPr="004F6801">
              <w:rPr>
                <w:sz w:val="28"/>
                <w:szCs w:val="28"/>
              </w:rPr>
              <w:t xml:space="preserve"> и пути рационального его использования</w:t>
            </w:r>
          </w:p>
        </w:tc>
      </w:tr>
      <w:tr w:rsidR="004F47BA" w:rsidRPr="006E1685" w:rsidTr="00D152E1">
        <w:tc>
          <w:tcPr>
            <w:tcW w:w="675" w:type="dxa"/>
          </w:tcPr>
          <w:p w:rsidR="004F47BA" w:rsidRDefault="004F47BA" w:rsidP="00D152E1">
            <w:pPr>
              <w:pStyle w:val="a9"/>
              <w:spacing w:line="276" w:lineRule="auto"/>
            </w:pPr>
            <w:r>
              <w:t>27</w:t>
            </w:r>
          </w:p>
        </w:tc>
        <w:tc>
          <w:tcPr>
            <w:tcW w:w="8748" w:type="dxa"/>
          </w:tcPr>
          <w:p w:rsidR="004F47BA" w:rsidRPr="004F6801" w:rsidRDefault="00EE6931" w:rsidP="00D152E1">
            <w:pPr>
              <w:pStyle w:val="a9"/>
              <w:spacing w:line="276" w:lineRule="auto"/>
              <w:ind w:firstLine="34"/>
              <w:rPr>
                <w:sz w:val="28"/>
                <w:szCs w:val="28"/>
              </w:rPr>
            </w:pPr>
            <w:r w:rsidRPr="004F6801">
              <w:rPr>
                <w:sz w:val="28"/>
                <w:szCs w:val="28"/>
              </w:rPr>
              <w:t>Характеристика почвенного покрова хозяйства (</w:t>
            </w:r>
            <w:r w:rsidR="008B4E98" w:rsidRPr="004F6801">
              <w:rPr>
                <w:sz w:val="28"/>
                <w:szCs w:val="28"/>
              </w:rPr>
              <w:t>Белгородской обла</w:t>
            </w:r>
            <w:r w:rsidR="008B4E98" w:rsidRPr="004F6801">
              <w:rPr>
                <w:sz w:val="28"/>
                <w:szCs w:val="28"/>
              </w:rPr>
              <w:t>с</w:t>
            </w:r>
            <w:r w:rsidR="008B4E98" w:rsidRPr="004F6801">
              <w:rPr>
                <w:sz w:val="28"/>
                <w:szCs w:val="28"/>
              </w:rPr>
              <w:t>ти)</w:t>
            </w:r>
            <w:r w:rsidRPr="004F6801">
              <w:rPr>
                <w:sz w:val="28"/>
                <w:szCs w:val="28"/>
              </w:rPr>
              <w:t xml:space="preserve"> и пути рационального его использования</w:t>
            </w:r>
          </w:p>
        </w:tc>
      </w:tr>
    </w:tbl>
    <w:p w:rsidR="002D4E54" w:rsidRDefault="002D4E54" w:rsidP="002D4E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1495" w:rsidRDefault="00FE1495" w:rsidP="002D4E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1495" w:rsidRDefault="00FE1495" w:rsidP="002D4E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2E45" w:rsidRDefault="00882E45" w:rsidP="00882E45">
      <w:pPr>
        <w:pStyle w:val="a8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61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Получение индивидуального задания</w:t>
      </w:r>
    </w:p>
    <w:p w:rsidR="003D6123" w:rsidRPr="003D6123" w:rsidRDefault="003D6123" w:rsidP="003D6123">
      <w:pPr>
        <w:pStyle w:val="a8"/>
        <w:spacing w:after="0" w:line="36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882E45" w:rsidRDefault="00882E45" w:rsidP="00882E4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E45">
        <w:rPr>
          <w:rFonts w:ascii="Times New Roman" w:eastAsia="Times New Roman" w:hAnsi="Times New Roman"/>
          <w:sz w:val="28"/>
          <w:szCs w:val="28"/>
          <w:lang w:eastAsia="ru-RU"/>
        </w:rPr>
        <w:t>Задание на выполнение курсово</w:t>
      </w:r>
      <w:r w:rsidR="00B16DA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4F6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DAF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882E4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</w:t>
      </w:r>
      <w:r w:rsidR="003D4B8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82E45">
        <w:rPr>
          <w:rFonts w:ascii="Times New Roman" w:eastAsia="Times New Roman" w:hAnsi="Times New Roman"/>
          <w:sz w:val="28"/>
          <w:szCs w:val="28"/>
          <w:lang w:eastAsia="ru-RU"/>
        </w:rPr>
        <w:t xml:space="preserve">) выдаётся за подписью руководителя, </w:t>
      </w:r>
      <w:r w:rsidRPr="00E03008">
        <w:rPr>
          <w:rFonts w:ascii="Times New Roman" w:eastAsia="Times New Roman" w:hAnsi="Times New Roman"/>
          <w:sz w:val="28"/>
          <w:szCs w:val="28"/>
          <w:lang w:eastAsia="ru-RU"/>
        </w:rPr>
        <w:t>датируется днём выдачи</w:t>
      </w:r>
      <w:r w:rsidR="00E03008" w:rsidRPr="00E030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03008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 получения задания удостоверяется подписью студента</w:t>
      </w:r>
      <w:r w:rsidR="00E030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3008" w:rsidRPr="00882E45" w:rsidRDefault="00E03008" w:rsidP="00882E4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08" w:rsidRDefault="00A56C29" w:rsidP="00EC2A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29">
        <w:rPr>
          <w:rFonts w:ascii="Times New Roman" w:hAnsi="Times New Roman" w:cs="Times New Roman"/>
          <w:b/>
          <w:bCs/>
          <w:sz w:val="28"/>
          <w:szCs w:val="28"/>
        </w:rPr>
        <w:t>2.3 Требования к разработке структурных элементов курсово</w:t>
      </w:r>
      <w:r w:rsidR="00301A6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56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2E45" w:rsidRDefault="00E03008" w:rsidP="00EC2A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02A1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01A6D">
        <w:rPr>
          <w:rFonts w:ascii="Times New Roman" w:hAnsi="Times New Roman" w:cs="Times New Roman"/>
          <w:b/>
          <w:bCs/>
          <w:sz w:val="28"/>
          <w:szCs w:val="28"/>
        </w:rPr>
        <w:t>аботы</w:t>
      </w:r>
    </w:p>
    <w:p w:rsidR="00E03008" w:rsidRPr="00A56C29" w:rsidRDefault="00E03008" w:rsidP="00EC2A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63" w:rsidRDefault="004B6463" w:rsidP="004B6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63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B16DAF">
        <w:rPr>
          <w:rFonts w:ascii="Times New Roman" w:hAnsi="Times New Roman" w:cs="Times New Roman"/>
          <w:sz w:val="28"/>
          <w:szCs w:val="28"/>
        </w:rPr>
        <w:t>работы</w:t>
      </w:r>
      <w:r w:rsidRPr="004B6463">
        <w:rPr>
          <w:rFonts w:ascii="Times New Roman" w:hAnsi="Times New Roman" w:cs="Times New Roman"/>
          <w:sz w:val="28"/>
          <w:szCs w:val="28"/>
        </w:rPr>
        <w:t xml:space="preserve"> выполняются по теме: </w:t>
      </w:r>
      <w:r w:rsidR="00A05F79">
        <w:rPr>
          <w:rFonts w:ascii="Times New Roman" w:hAnsi="Times New Roman" w:cs="Times New Roman"/>
          <w:sz w:val="28"/>
          <w:szCs w:val="28"/>
        </w:rPr>
        <w:t>«Характеристика почвенного покрова (область, край) и пути рационального его использования»</w:t>
      </w:r>
      <w:r w:rsidRPr="004B6463">
        <w:rPr>
          <w:rFonts w:ascii="Times New Roman" w:hAnsi="Times New Roman" w:cs="Times New Roman"/>
          <w:sz w:val="28"/>
          <w:szCs w:val="28"/>
        </w:rPr>
        <w:t xml:space="preserve">. </w:t>
      </w:r>
      <w:r w:rsidR="00E03008">
        <w:rPr>
          <w:rFonts w:ascii="Times New Roman" w:hAnsi="Times New Roman" w:cs="Times New Roman"/>
          <w:sz w:val="28"/>
          <w:szCs w:val="28"/>
        </w:rPr>
        <w:t>С</w:t>
      </w:r>
      <w:r w:rsidRPr="004B6463">
        <w:rPr>
          <w:rFonts w:ascii="Times New Roman" w:hAnsi="Times New Roman" w:cs="Times New Roman"/>
          <w:sz w:val="28"/>
          <w:szCs w:val="28"/>
        </w:rPr>
        <w:t xml:space="preserve">тудент </w:t>
      </w:r>
      <w:r w:rsidR="00E03008">
        <w:rPr>
          <w:rFonts w:ascii="Times New Roman" w:hAnsi="Times New Roman" w:cs="Times New Roman"/>
          <w:sz w:val="28"/>
          <w:szCs w:val="28"/>
        </w:rPr>
        <w:t xml:space="preserve">имеет возможность, </w:t>
      </w:r>
      <w:r w:rsidRPr="004B6463">
        <w:rPr>
          <w:rFonts w:ascii="Times New Roman" w:hAnsi="Times New Roman" w:cs="Times New Roman"/>
          <w:sz w:val="28"/>
          <w:szCs w:val="28"/>
        </w:rPr>
        <w:t>по согласованию с преподавателем</w:t>
      </w:r>
      <w:r w:rsidR="00E03008">
        <w:rPr>
          <w:rFonts w:ascii="Times New Roman" w:hAnsi="Times New Roman" w:cs="Times New Roman"/>
          <w:sz w:val="28"/>
          <w:szCs w:val="28"/>
        </w:rPr>
        <w:t>,</w:t>
      </w:r>
      <w:r w:rsidRPr="004B6463">
        <w:rPr>
          <w:rFonts w:ascii="Times New Roman" w:hAnsi="Times New Roman" w:cs="Times New Roman"/>
          <w:sz w:val="28"/>
          <w:szCs w:val="28"/>
        </w:rPr>
        <w:t xml:space="preserve"> выбрать в качестве объекта исследования конкретный район и хозяйство, расположенные в др</w:t>
      </w:r>
      <w:r w:rsidRPr="004B6463">
        <w:rPr>
          <w:rFonts w:ascii="Times New Roman" w:hAnsi="Times New Roman" w:cs="Times New Roman"/>
          <w:sz w:val="28"/>
          <w:szCs w:val="28"/>
        </w:rPr>
        <w:t>у</w:t>
      </w:r>
      <w:r w:rsidRPr="004B6463">
        <w:rPr>
          <w:rFonts w:ascii="Times New Roman" w:hAnsi="Times New Roman" w:cs="Times New Roman"/>
          <w:sz w:val="28"/>
          <w:szCs w:val="28"/>
        </w:rPr>
        <w:t>гих регионах. Курсов</w:t>
      </w:r>
      <w:r w:rsidR="00B16DAF">
        <w:rPr>
          <w:rFonts w:ascii="Times New Roman" w:hAnsi="Times New Roman" w:cs="Times New Roman"/>
          <w:sz w:val="28"/>
          <w:szCs w:val="28"/>
        </w:rPr>
        <w:t>ая</w:t>
      </w:r>
      <w:r w:rsidR="00301A6D">
        <w:rPr>
          <w:rFonts w:ascii="Times New Roman" w:hAnsi="Times New Roman" w:cs="Times New Roman"/>
          <w:sz w:val="28"/>
          <w:szCs w:val="28"/>
        </w:rPr>
        <w:t xml:space="preserve"> </w:t>
      </w:r>
      <w:r w:rsidR="00B16DAF">
        <w:rPr>
          <w:rFonts w:ascii="Times New Roman" w:hAnsi="Times New Roman" w:cs="Times New Roman"/>
          <w:sz w:val="28"/>
          <w:szCs w:val="28"/>
        </w:rPr>
        <w:t>работа</w:t>
      </w:r>
      <w:r w:rsidRPr="004B6463">
        <w:rPr>
          <w:rFonts w:ascii="Times New Roman" w:hAnsi="Times New Roman" w:cs="Times New Roman"/>
          <w:sz w:val="28"/>
          <w:szCs w:val="28"/>
        </w:rPr>
        <w:t xml:space="preserve"> выполняется по предложенному заданию с соответствующим аналитическим материалом и с привлечением литерату</w:t>
      </w:r>
      <w:r w:rsidRPr="004B6463">
        <w:rPr>
          <w:rFonts w:ascii="Times New Roman" w:hAnsi="Times New Roman" w:cs="Times New Roman"/>
          <w:sz w:val="28"/>
          <w:szCs w:val="28"/>
        </w:rPr>
        <w:t>р</w:t>
      </w:r>
      <w:r w:rsidRPr="004B6463">
        <w:rPr>
          <w:rFonts w:ascii="Times New Roman" w:hAnsi="Times New Roman" w:cs="Times New Roman"/>
          <w:sz w:val="28"/>
          <w:szCs w:val="28"/>
        </w:rPr>
        <w:t xml:space="preserve">ных данных. </w:t>
      </w:r>
    </w:p>
    <w:p w:rsidR="00A56C29" w:rsidRDefault="004B6463" w:rsidP="004B6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63">
        <w:rPr>
          <w:rFonts w:ascii="Times New Roman" w:hAnsi="Times New Roman" w:cs="Times New Roman"/>
          <w:sz w:val="28"/>
          <w:szCs w:val="28"/>
        </w:rPr>
        <w:t>Курсов</w:t>
      </w:r>
      <w:r w:rsidR="00B16DAF">
        <w:rPr>
          <w:rFonts w:ascii="Times New Roman" w:hAnsi="Times New Roman" w:cs="Times New Roman"/>
          <w:sz w:val="28"/>
          <w:szCs w:val="28"/>
        </w:rPr>
        <w:t>ая</w:t>
      </w:r>
      <w:r w:rsidR="004F6801">
        <w:rPr>
          <w:rFonts w:ascii="Times New Roman" w:hAnsi="Times New Roman" w:cs="Times New Roman"/>
          <w:sz w:val="28"/>
          <w:szCs w:val="28"/>
        </w:rPr>
        <w:t xml:space="preserve"> </w:t>
      </w:r>
      <w:r w:rsidR="00B16DAF">
        <w:rPr>
          <w:rFonts w:ascii="Times New Roman" w:hAnsi="Times New Roman" w:cs="Times New Roman"/>
          <w:sz w:val="28"/>
          <w:szCs w:val="28"/>
        </w:rPr>
        <w:t>работа</w:t>
      </w:r>
      <w:r w:rsidRPr="004B6463">
        <w:rPr>
          <w:rFonts w:ascii="Times New Roman" w:hAnsi="Times New Roman" w:cs="Times New Roman"/>
          <w:sz w:val="28"/>
          <w:szCs w:val="28"/>
        </w:rPr>
        <w:t xml:space="preserve"> носит реферативно-практический и расчетный хара</w:t>
      </w:r>
      <w:r w:rsidRPr="004B6463">
        <w:rPr>
          <w:rFonts w:ascii="Times New Roman" w:hAnsi="Times New Roman" w:cs="Times New Roman"/>
          <w:sz w:val="28"/>
          <w:szCs w:val="28"/>
        </w:rPr>
        <w:t>к</w:t>
      </w:r>
      <w:r w:rsidRPr="004B6463">
        <w:rPr>
          <w:rFonts w:ascii="Times New Roman" w:hAnsi="Times New Roman" w:cs="Times New Roman"/>
          <w:sz w:val="28"/>
          <w:szCs w:val="28"/>
        </w:rPr>
        <w:t>тер. Предусматривает творческий анализ и обобщение литературных данных, картографических и аналитических материалов, выявление студентом ге</w:t>
      </w:r>
      <w:r w:rsidRPr="004B6463">
        <w:rPr>
          <w:rFonts w:ascii="Times New Roman" w:hAnsi="Times New Roman" w:cs="Times New Roman"/>
          <w:sz w:val="28"/>
          <w:szCs w:val="28"/>
        </w:rPr>
        <w:t>о</w:t>
      </w:r>
      <w:r w:rsidRPr="004B6463">
        <w:rPr>
          <w:rFonts w:ascii="Times New Roman" w:hAnsi="Times New Roman" w:cs="Times New Roman"/>
          <w:sz w:val="28"/>
          <w:szCs w:val="28"/>
        </w:rPr>
        <w:t>графических закономерностей почвенного покрова конкретной территории, умение анализировать данные результатов анализов почв, использовать д</w:t>
      </w:r>
      <w:r w:rsidRPr="004B6463">
        <w:rPr>
          <w:rFonts w:ascii="Times New Roman" w:hAnsi="Times New Roman" w:cs="Times New Roman"/>
          <w:sz w:val="28"/>
          <w:szCs w:val="28"/>
        </w:rPr>
        <w:t>и</w:t>
      </w:r>
      <w:r w:rsidRPr="004B6463">
        <w:rPr>
          <w:rFonts w:ascii="Times New Roman" w:hAnsi="Times New Roman" w:cs="Times New Roman"/>
          <w:sz w:val="28"/>
          <w:szCs w:val="28"/>
        </w:rPr>
        <w:t>агностические характеристики почвообразовательных процессов, определять полное классификационное название почв по данным анализов, давать ген</w:t>
      </w:r>
      <w:r w:rsidRPr="004B6463">
        <w:rPr>
          <w:rFonts w:ascii="Times New Roman" w:hAnsi="Times New Roman" w:cs="Times New Roman"/>
          <w:sz w:val="28"/>
          <w:szCs w:val="28"/>
        </w:rPr>
        <w:t>е</w:t>
      </w:r>
      <w:r w:rsidRPr="004B6463">
        <w:rPr>
          <w:rFonts w:ascii="Times New Roman" w:hAnsi="Times New Roman" w:cs="Times New Roman"/>
          <w:sz w:val="28"/>
          <w:szCs w:val="28"/>
        </w:rPr>
        <w:t>тическую и агрономическую оценку почв и почвенного покрова территории. При использовании литературного материала обязательно указывать исто</w:t>
      </w:r>
      <w:r w:rsidRPr="004B6463">
        <w:rPr>
          <w:rFonts w:ascii="Times New Roman" w:hAnsi="Times New Roman" w:cs="Times New Roman"/>
          <w:sz w:val="28"/>
          <w:szCs w:val="28"/>
        </w:rPr>
        <w:t>ч</w:t>
      </w:r>
      <w:r w:rsidRPr="004B6463">
        <w:rPr>
          <w:rFonts w:ascii="Times New Roman" w:hAnsi="Times New Roman" w:cs="Times New Roman"/>
          <w:sz w:val="28"/>
          <w:szCs w:val="28"/>
        </w:rPr>
        <w:t>ник в тексте работы.</w:t>
      </w:r>
    </w:p>
    <w:p w:rsidR="00C45223" w:rsidRDefault="00C45223" w:rsidP="004B6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008" w:rsidRDefault="00E03008" w:rsidP="004B6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008" w:rsidRDefault="00E03008" w:rsidP="004B6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008" w:rsidRDefault="00E03008" w:rsidP="004B6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D3A" w:rsidRDefault="004B6463" w:rsidP="004B646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B64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B6463" w:rsidRDefault="004B6463" w:rsidP="004B646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34C">
        <w:rPr>
          <w:rFonts w:ascii="Times New Roman" w:eastAsia="Times New Roman" w:hAnsi="Times New Roman"/>
          <w:sz w:val="28"/>
          <w:szCs w:val="28"/>
          <w:lang w:eastAsia="ru-RU"/>
        </w:rPr>
        <w:t>Во введении следует обосновать актуальность избранной темы курсо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="00B16DA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4F6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DAF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D0134C">
        <w:rPr>
          <w:rFonts w:ascii="Times New Roman" w:eastAsia="Times New Roman" w:hAnsi="Times New Roman"/>
          <w:sz w:val="28"/>
          <w:szCs w:val="28"/>
          <w:lang w:eastAsia="ru-RU"/>
        </w:rPr>
        <w:t>, раскрыть ее теоретическую и практическую значимость, сформул</w:t>
      </w:r>
      <w:r w:rsidRPr="00D013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134C">
        <w:rPr>
          <w:rFonts w:ascii="Times New Roman" w:eastAsia="Times New Roman" w:hAnsi="Times New Roman"/>
          <w:sz w:val="28"/>
          <w:szCs w:val="28"/>
          <w:lang w:eastAsia="ru-RU"/>
        </w:rPr>
        <w:t>ровать цель и задачи исследования.</w:t>
      </w:r>
    </w:p>
    <w:p w:rsidR="00C45223" w:rsidRPr="00D0134C" w:rsidRDefault="00C45223" w:rsidP="004B646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6463" w:rsidRDefault="004B6463" w:rsidP="004B646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Теоретическая часть</w:t>
      </w:r>
    </w:p>
    <w:p w:rsidR="00FE1495" w:rsidRDefault="00FE1495" w:rsidP="004B646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63" w:rsidRDefault="00C45223" w:rsidP="00A349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B6463">
        <w:rPr>
          <w:rFonts w:ascii="Times New Roman" w:hAnsi="Times New Roman" w:cs="Times New Roman"/>
          <w:b/>
          <w:bCs/>
          <w:sz w:val="28"/>
          <w:szCs w:val="28"/>
        </w:rPr>
        <w:t>.1 Современные представления о почве и почвенном плодородии</w:t>
      </w:r>
    </w:p>
    <w:p w:rsidR="00301A6D" w:rsidRPr="004B6463" w:rsidRDefault="00301A6D" w:rsidP="00A349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63" w:rsidRDefault="004B6463" w:rsidP="004B64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C79">
        <w:rPr>
          <w:rFonts w:ascii="Times New Roman" w:hAnsi="Times New Roman"/>
          <w:sz w:val="28"/>
          <w:szCs w:val="28"/>
          <w:lang w:eastAsia="ru-RU"/>
        </w:rPr>
        <w:t xml:space="preserve">Почва как особое природное тело, обладающая плодородием. Раскрыть понятие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93C79">
        <w:rPr>
          <w:rFonts w:ascii="Times New Roman" w:hAnsi="Times New Roman"/>
          <w:sz w:val="28"/>
          <w:szCs w:val="28"/>
          <w:lang w:eastAsia="ru-RU"/>
        </w:rPr>
        <w:t>почва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93C79">
        <w:rPr>
          <w:rFonts w:ascii="Times New Roman" w:hAnsi="Times New Roman"/>
          <w:sz w:val="28"/>
          <w:szCs w:val="28"/>
          <w:lang w:eastAsia="ru-RU"/>
        </w:rPr>
        <w:t xml:space="preserve"> в трудах классиков российского почвоведения. </w:t>
      </w:r>
      <w:r>
        <w:rPr>
          <w:rFonts w:ascii="Times New Roman" w:hAnsi="Times New Roman"/>
          <w:sz w:val="28"/>
          <w:szCs w:val="28"/>
          <w:lang w:eastAsia="ru-RU"/>
        </w:rPr>
        <w:t>Понятие о плодородии почв. Виды плодородия почв.</w:t>
      </w:r>
      <w:r w:rsidR="0096500C">
        <w:rPr>
          <w:rFonts w:ascii="Times New Roman" w:hAnsi="Times New Roman"/>
          <w:sz w:val="28"/>
          <w:szCs w:val="28"/>
          <w:lang w:eastAsia="ru-RU"/>
        </w:rPr>
        <w:t xml:space="preserve"> Изменение плодородия почв в процессе сельскохозяйственного использования.</w:t>
      </w:r>
    </w:p>
    <w:p w:rsidR="00E03008" w:rsidRDefault="00E03008" w:rsidP="004B64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5223" w:rsidRDefault="00C45223" w:rsidP="004B646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B64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6500C">
        <w:rPr>
          <w:rFonts w:ascii="Times New Roman" w:hAnsi="Times New Roman" w:cs="Times New Roman"/>
          <w:b/>
          <w:bCs/>
          <w:sz w:val="28"/>
          <w:szCs w:val="28"/>
        </w:rPr>
        <w:t xml:space="preserve">Влияние длительного применения удобрений на гумусное </w:t>
      </w:r>
    </w:p>
    <w:p w:rsidR="004B6463" w:rsidRDefault="00C45223" w:rsidP="004B646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6500C">
        <w:rPr>
          <w:rFonts w:ascii="Times New Roman" w:hAnsi="Times New Roman" w:cs="Times New Roman"/>
          <w:b/>
          <w:bCs/>
          <w:sz w:val="28"/>
          <w:szCs w:val="28"/>
        </w:rPr>
        <w:t>состояние почв</w:t>
      </w:r>
    </w:p>
    <w:p w:rsidR="00C45223" w:rsidRDefault="00C45223" w:rsidP="004B646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6500C" w:rsidRDefault="00C540EF" w:rsidP="00C5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литературных источников проанализировать изменение содержания органического вещества полевых опыт</w:t>
      </w:r>
      <w:r w:rsidR="009D1A5E">
        <w:rPr>
          <w:rFonts w:ascii="Times New Roman" w:hAnsi="Times New Roman" w:cs="Times New Roman"/>
          <w:sz w:val="28"/>
          <w:szCs w:val="28"/>
        </w:rPr>
        <w:t>ов</w:t>
      </w:r>
      <w:r w:rsidR="00C45223">
        <w:rPr>
          <w:rFonts w:ascii="Times New Roman" w:hAnsi="Times New Roman" w:cs="Times New Roman"/>
          <w:sz w:val="28"/>
          <w:szCs w:val="28"/>
        </w:rPr>
        <w:t xml:space="preserve"> </w:t>
      </w:r>
      <w:r w:rsidR="00597405">
        <w:rPr>
          <w:rFonts w:ascii="Times New Roman" w:hAnsi="Times New Roman" w:cs="Times New Roman"/>
          <w:sz w:val="28"/>
          <w:szCs w:val="28"/>
        </w:rPr>
        <w:t>в основных системах удобрения сельскохозяйственных культур</w:t>
      </w:r>
      <w:r w:rsidR="00A34991">
        <w:rPr>
          <w:rFonts w:ascii="Times New Roman" w:hAnsi="Times New Roman" w:cs="Times New Roman"/>
          <w:sz w:val="28"/>
          <w:szCs w:val="28"/>
        </w:rPr>
        <w:t xml:space="preserve"> почв</w:t>
      </w:r>
      <w:r w:rsidR="003D7E0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C2ADB">
        <w:rPr>
          <w:rFonts w:ascii="Times New Roman" w:hAnsi="Times New Roman" w:cs="Times New Roman"/>
          <w:sz w:val="28"/>
          <w:szCs w:val="28"/>
        </w:rPr>
        <w:t xml:space="preserve"> согласно полученн</w:t>
      </w:r>
      <w:r w:rsidR="00EC2ADB">
        <w:rPr>
          <w:rFonts w:ascii="Times New Roman" w:hAnsi="Times New Roman" w:cs="Times New Roman"/>
          <w:sz w:val="28"/>
          <w:szCs w:val="28"/>
        </w:rPr>
        <w:t>о</w:t>
      </w:r>
      <w:r w:rsidR="00EC2ADB">
        <w:rPr>
          <w:rFonts w:ascii="Times New Roman" w:hAnsi="Times New Roman" w:cs="Times New Roman"/>
          <w:sz w:val="28"/>
          <w:szCs w:val="28"/>
        </w:rPr>
        <w:t>го задания</w:t>
      </w:r>
      <w:r>
        <w:rPr>
          <w:rFonts w:ascii="Times New Roman" w:hAnsi="Times New Roman" w:cs="Times New Roman"/>
          <w:sz w:val="28"/>
          <w:szCs w:val="28"/>
        </w:rPr>
        <w:t>. Длительные полевые опыты и их значение для сельскохозяйс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венного производства. Перечислить</w:t>
      </w:r>
      <w:r w:rsidR="00D4536D">
        <w:rPr>
          <w:rFonts w:ascii="Times New Roman" w:hAnsi="Times New Roman" w:cs="Times New Roman"/>
          <w:sz w:val="28"/>
          <w:szCs w:val="28"/>
        </w:rPr>
        <w:t xml:space="preserve"> и описать основные </w:t>
      </w:r>
      <w:r w:rsidR="009D1A5E">
        <w:rPr>
          <w:rFonts w:ascii="Times New Roman" w:hAnsi="Times New Roman" w:cs="Times New Roman"/>
          <w:sz w:val="28"/>
          <w:szCs w:val="28"/>
        </w:rPr>
        <w:t>темы исследований</w:t>
      </w:r>
      <w:r w:rsidR="00C45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длительны</w:t>
      </w:r>
      <w:r w:rsidR="00D4536D">
        <w:rPr>
          <w:rFonts w:ascii="Times New Roman" w:hAnsi="Times New Roman" w:cs="Times New Roman"/>
          <w:sz w:val="28"/>
          <w:szCs w:val="28"/>
        </w:rPr>
        <w:t>х</w:t>
      </w:r>
      <w:r w:rsidR="00301A6D">
        <w:rPr>
          <w:rFonts w:ascii="Times New Roman" w:hAnsi="Times New Roman" w:cs="Times New Roman"/>
          <w:sz w:val="28"/>
          <w:szCs w:val="28"/>
        </w:rPr>
        <w:t xml:space="preserve"> </w:t>
      </w:r>
      <w:r w:rsidR="009D1A5E">
        <w:rPr>
          <w:rFonts w:ascii="Times New Roman" w:hAnsi="Times New Roman" w:cs="Times New Roman"/>
          <w:sz w:val="28"/>
          <w:szCs w:val="28"/>
        </w:rPr>
        <w:t>полевых опытов</w:t>
      </w:r>
      <w:r>
        <w:rPr>
          <w:rFonts w:ascii="Times New Roman" w:hAnsi="Times New Roman" w:cs="Times New Roman"/>
          <w:sz w:val="28"/>
          <w:szCs w:val="28"/>
        </w:rPr>
        <w:t xml:space="preserve"> в мире и Российской Федерации. Подвижное органическое вещество пахотных почв. Методы изучения гумусного 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ния пахотных почв. </w:t>
      </w:r>
    </w:p>
    <w:p w:rsidR="00C45223" w:rsidRDefault="00C45223" w:rsidP="00C5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008" w:rsidRDefault="00E03008" w:rsidP="00C5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008" w:rsidRDefault="00E03008" w:rsidP="00C5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008" w:rsidRDefault="00E03008" w:rsidP="00C5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008" w:rsidRPr="00C540EF" w:rsidRDefault="00E03008" w:rsidP="00C54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223" w:rsidRDefault="00C45223" w:rsidP="0096500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9650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.3 </w:t>
      </w:r>
      <w:r w:rsidR="0096500C" w:rsidRPr="009650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Изменение кислотно-основных свойств почвы под воздействием </w:t>
      </w:r>
    </w:p>
    <w:p w:rsidR="0096500C" w:rsidRDefault="00C45223" w:rsidP="0096500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96500C" w:rsidRPr="009650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агротехнических приёмов землепользования</w:t>
      </w:r>
    </w:p>
    <w:p w:rsidR="00C45223" w:rsidRDefault="00C45223" w:rsidP="0096500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500C" w:rsidRDefault="008C69CA" w:rsidP="0096500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Описать изменения, вызываемые в почве при систематическом прим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нении минеральных удобрений. Кислотность почв изучаемой области. </w:t>
      </w:r>
      <w:r w:rsidR="00B70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70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B70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весткование почв. Основные виды известковых материалов.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Негативные свойства кислых почв</w:t>
      </w:r>
      <w:r w:rsidR="00B70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изменение после проведения мелиорации. </w:t>
      </w:r>
    </w:p>
    <w:p w:rsidR="00C45223" w:rsidRPr="00C540EF" w:rsidRDefault="00C45223" w:rsidP="0096500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6500C" w:rsidRDefault="00C45223" w:rsidP="0096500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9650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94D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Характеристика факторов почвообразования</w:t>
      </w:r>
    </w:p>
    <w:p w:rsidR="00C45223" w:rsidRPr="0096500C" w:rsidRDefault="00C45223" w:rsidP="009650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6463" w:rsidRPr="00493C79" w:rsidRDefault="004B6463" w:rsidP="004B6463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493C79">
        <w:rPr>
          <w:sz w:val="28"/>
          <w:szCs w:val="28"/>
        </w:rPr>
        <w:t>Указать географическое положение области</w:t>
      </w:r>
      <w:r>
        <w:rPr>
          <w:sz w:val="28"/>
          <w:szCs w:val="28"/>
        </w:rPr>
        <w:t>.</w:t>
      </w:r>
      <w:r w:rsidRPr="00493C79">
        <w:rPr>
          <w:sz w:val="28"/>
          <w:szCs w:val="28"/>
        </w:rPr>
        <w:t xml:space="preserve"> Оценить положение ра</w:t>
      </w:r>
      <w:r w:rsidRPr="00493C79">
        <w:rPr>
          <w:sz w:val="28"/>
          <w:szCs w:val="28"/>
        </w:rPr>
        <w:t>й</w:t>
      </w:r>
      <w:r w:rsidRPr="00493C79">
        <w:rPr>
          <w:sz w:val="28"/>
          <w:szCs w:val="28"/>
        </w:rPr>
        <w:t>она (хозяйства) в системе природно-сельскохозяйственного районирования (зона, провинция, округ,</w:t>
      </w:r>
      <w:r>
        <w:rPr>
          <w:sz w:val="28"/>
          <w:szCs w:val="28"/>
        </w:rPr>
        <w:t xml:space="preserve"> район)</w:t>
      </w:r>
      <w:r w:rsidRPr="00493C79">
        <w:rPr>
          <w:sz w:val="28"/>
          <w:szCs w:val="28"/>
        </w:rPr>
        <w:t>. На основании изучения литературных и</w:t>
      </w:r>
      <w:r w:rsidRPr="00493C79">
        <w:rPr>
          <w:sz w:val="28"/>
          <w:szCs w:val="28"/>
        </w:rPr>
        <w:t>с</w:t>
      </w:r>
      <w:r w:rsidRPr="00493C79">
        <w:rPr>
          <w:sz w:val="28"/>
          <w:szCs w:val="28"/>
        </w:rPr>
        <w:t>точников проанализировать факторы почвообразования:</w:t>
      </w:r>
    </w:p>
    <w:p w:rsidR="004B6463" w:rsidRPr="00493C79" w:rsidRDefault="004B6463" w:rsidP="004B6463">
      <w:pPr>
        <w:pStyle w:val="a9"/>
        <w:spacing w:line="360" w:lineRule="auto"/>
        <w:jc w:val="both"/>
        <w:rPr>
          <w:sz w:val="28"/>
          <w:szCs w:val="28"/>
        </w:rPr>
      </w:pPr>
      <w:r w:rsidRPr="00493C79">
        <w:rPr>
          <w:sz w:val="28"/>
          <w:szCs w:val="28"/>
        </w:rPr>
        <w:t xml:space="preserve">а) </w:t>
      </w:r>
      <w:r w:rsidRPr="00493C79">
        <w:rPr>
          <w:i/>
          <w:sz w:val="28"/>
          <w:szCs w:val="28"/>
        </w:rPr>
        <w:t>климат</w:t>
      </w:r>
      <w:r w:rsidRPr="00493C79">
        <w:rPr>
          <w:sz w:val="28"/>
          <w:szCs w:val="28"/>
        </w:rPr>
        <w:t xml:space="preserve"> - дать общую оценку климата и закономерности изменения, осно</w:t>
      </w:r>
      <w:r w:rsidRPr="00493C79">
        <w:rPr>
          <w:sz w:val="28"/>
          <w:szCs w:val="28"/>
        </w:rPr>
        <w:t>в</w:t>
      </w:r>
      <w:r w:rsidRPr="00493C79">
        <w:rPr>
          <w:sz w:val="28"/>
          <w:szCs w:val="28"/>
        </w:rPr>
        <w:t>ных его показателей (t, осадки, ∑t &gt; 10</w:t>
      </w:r>
      <w:r w:rsidR="004A48FC">
        <w:rPr>
          <w:rFonts w:ascii="Calibri" w:hAnsi="Calibri" w:cs="Calibri"/>
          <w:sz w:val="28"/>
          <w:szCs w:val="28"/>
          <w:vertAlign w:val="superscript"/>
        </w:rPr>
        <w:t>°</w:t>
      </w:r>
      <w:bookmarkStart w:id="0" w:name="_GoBack"/>
      <w:bookmarkEnd w:id="0"/>
      <w:r w:rsidRPr="00493C79">
        <w:rPr>
          <w:sz w:val="28"/>
          <w:szCs w:val="28"/>
        </w:rPr>
        <w:t>С и др.), продолжительность вегет</w:t>
      </w:r>
      <w:r w:rsidRPr="00493C79">
        <w:rPr>
          <w:sz w:val="28"/>
          <w:szCs w:val="28"/>
        </w:rPr>
        <w:t>а</w:t>
      </w:r>
      <w:r w:rsidRPr="00493C79">
        <w:rPr>
          <w:sz w:val="28"/>
          <w:szCs w:val="28"/>
        </w:rPr>
        <w:t>ционного и безморозного периодов, глубину и длительность промерзания почвы, тип температурного режима, условия перезимовки растений, сумму осадков и их распределение по сезонам, мощность снежного покрова, коэ</w:t>
      </w:r>
      <w:r w:rsidRPr="00493C79">
        <w:rPr>
          <w:sz w:val="28"/>
          <w:szCs w:val="28"/>
        </w:rPr>
        <w:t>ф</w:t>
      </w:r>
      <w:r w:rsidRPr="00493C79">
        <w:rPr>
          <w:sz w:val="28"/>
          <w:szCs w:val="28"/>
        </w:rPr>
        <w:t>фициент увлажнения, тип водного режима, привести данные агроклиматич</w:t>
      </w:r>
      <w:r w:rsidRPr="00493C79">
        <w:rPr>
          <w:sz w:val="28"/>
          <w:szCs w:val="28"/>
        </w:rPr>
        <w:t>е</w:t>
      </w:r>
      <w:r w:rsidRPr="00493C79">
        <w:rPr>
          <w:sz w:val="28"/>
          <w:szCs w:val="28"/>
        </w:rPr>
        <w:t>ского районирования;</w:t>
      </w:r>
    </w:p>
    <w:p w:rsidR="004B6463" w:rsidRDefault="004B6463" w:rsidP="004B6463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93C79">
        <w:rPr>
          <w:sz w:val="28"/>
          <w:szCs w:val="28"/>
        </w:rPr>
        <w:t xml:space="preserve">) </w:t>
      </w:r>
      <w:r w:rsidRPr="00493C79">
        <w:rPr>
          <w:i/>
          <w:sz w:val="28"/>
          <w:szCs w:val="28"/>
        </w:rPr>
        <w:t>почвообразующие породы</w:t>
      </w:r>
      <w:r w:rsidRPr="00493C79">
        <w:rPr>
          <w:sz w:val="28"/>
          <w:szCs w:val="28"/>
        </w:rPr>
        <w:t xml:space="preserve"> – описывают по литературным данным. Отмеч</w:t>
      </w:r>
      <w:r w:rsidRPr="00493C79">
        <w:rPr>
          <w:sz w:val="28"/>
          <w:szCs w:val="28"/>
        </w:rPr>
        <w:t>а</w:t>
      </w:r>
      <w:r w:rsidRPr="00493C79">
        <w:rPr>
          <w:sz w:val="28"/>
          <w:szCs w:val="28"/>
        </w:rPr>
        <w:t>ется влияние почвообразующих пород на почвообразование</w:t>
      </w:r>
      <w:r>
        <w:rPr>
          <w:sz w:val="28"/>
          <w:szCs w:val="28"/>
        </w:rPr>
        <w:t>, процессы</w:t>
      </w:r>
      <w:r w:rsidRPr="00493C79">
        <w:rPr>
          <w:sz w:val="28"/>
          <w:szCs w:val="28"/>
        </w:rPr>
        <w:t xml:space="preserve"> и свойства почв.</w:t>
      </w:r>
    </w:p>
    <w:p w:rsidR="004B6463" w:rsidRDefault="004B6463" w:rsidP="004B6463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3C79">
        <w:rPr>
          <w:sz w:val="28"/>
          <w:szCs w:val="28"/>
        </w:rPr>
        <w:t xml:space="preserve">) </w:t>
      </w:r>
      <w:r w:rsidRPr="00493C79">
        <w:rPr>
          <w:i/>
          <w:sz w:val="28"/>
          <w:szCs w:val="28"/>
        </w:rPr>
        <w:t>рельеф</w:t>
      </w:r>
      <w:r w:rsidRPr="00493C79">
        <w:rPr>
          <w:sz w:val="28"/>
          <w:szCs w:val="28"/>
        </w:rPr>
        <w:t xml:space="preserve"> - выделить геоморфологические районы и установить особенности рельефа ис</w:t>
      </w:r>
      <w:r>
        <w:rPr>
          <w:sz w:val="28"/>
          <w:szCs w:val="28"/>
        </w:rPr>
        <w:t>следуемой территории; оценить роль рельефа в формировании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томорфных, полугидроморфных, гидроморфных почв; возможности проя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эрозии почв.</w:t>
      </w:r>
    </w:p>
    <w:p w:rsidR="004B6463" w:rsidRPr="00493C79" w:rsidRDefault="004B6463" w:rsidP="004B6463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426FD">
        <w:rPr>
          <w:sz w:val="28"/>
          <w:szCs w:val="28"/>
        </w:rPr>
        <w:t>)</w:t>
      </w:r>
      <w:r w:rsidR="00C45223">
        <w:rPr>
          <w:sz w:val="28"/>
          <w:szCs w:val="28"/>
        </w:rPr>
        <w:t xml:space="preserve"> </w:t>
      </w:r>
      <w:r w:rsidRPr="00493C79">
        <w:rPr>
          <w:i/>
          <w:sz w:val="28"/>
          <w:szCs w:val="28"/>
        </w:rPr>
        <w:t xml:space="preserve">растительность </w:t>
      </w:r>
      <w:r w:rsidRPr="00493C79">
        <w:rPr>
          <w:sz w:val="28"/>
          <w:szCs w:val="28"/>
        </w:rPr>
        <w:t>- отметить основные геоботанические районы, по литер</w:t>
      </w:r>
      <w:r w:rsidRPr="00493C79">
        <w:rPr>
          <w:sz w:val="28"/>
          <w:szCs w:val="28"/>
        </w:rPr>
        <w:t>а</w:t>
      </w:r>
      <w:r w:rsidRPr="00493C79">
        <w:rPr>
          <w:sz w:val="28"/>
          <w:szCs w:val="28"/>
        </w:rPr>
        <w:t>турным данным дать характеристику естественной растительности, особе</w:t>
      </w:r>
      <w:r w:rsidRPr="00493C79">
        <w:rPr>
          <w:sz w:val="28"/>
          <w:szCs w:val="28"/>
        </w:rPr>
        <w:t>н</w:t>
      </w:r>
      <w:r w:rsidRPr="00493C79">
        <w:rPr>
          <w:sz w:val="28"/>
          <w:szCs w:val="28"/>
        </w:rPr>
        <w:lastRenderedPageBreak/>
        <w:t xml:space="preserve">ности и перечень  выращиваемых сельскохозяйственных культур, перечень наиболее распространенных сорняков для </w:t>
      </w:r>
      <w:r>
        <w:rPr>
          <w:sz w:val="28"/>
          <w:szCs w:val="28"/>
        </w:rPr>
        <w:t>сельхозугодий</w:t>
      </w:r>
      <w:r w:rsidRPr="00493C79">
        <w:rPr>
          <w:sz w:val="28"/>
          <w:szCs w:val="28"/>
        </w:rPr>
        <w:t>, указать примерную продуктивность кормовых угодий, урожайность основных сельскохозяйс</w:t>
      </w:r>
      <w:r w:rsidRPr="00493C79">
        <w:rPr>
          <w:sz w:val="28"/>
          <w:szCs w:val="28"/>
        </w:rPr>
        <w:t>т</w:t>
      </w:r>
      <w:r w:rsidRPr="00493C79">
        <w:rPr>
          <w:sz w:val="28"/>
          <w:szCs w:val="28"/>
        </w:rPr>
        <w:t xml:space="preserve">венных культур, отметить связь </w:t>
      </w:r>
      <w:r>
        <w:rPr>
          <w:sz w:val="28"/>
          <w:szCs w:val="28"/>
        </w:rPr>
        <w:t xml:space="preserve">естественных </w:t>
      </w:r>
      <w:r w:rsidRPr="00493C79">
        <w:rPr>
          <w:sz w:val="28"/>
          <w:szCs w:val="28"/>
        </w:rPr>
        <w:t>растительных группировок с почвами</w:t>
      </w:r>
      <w:r>
        <w:rPr>
          <w:sz w:val="28"/>
          <w:szCs w:val="28"/>
        </w:rPr>
        <w:t xml:space="preserve"> и процессами почвообразования</w:t>
      </w:r>
      <w:r w:rsidRPr="00493C79">
        <w:rPr>
          <w:sz w:val="28"/>
          <w:szCs w:val="28"/>
        </w:rPr>
        <w:t>;</w:t>
      </w:r>
    </w:p>
    <w:p w:rsidR="004B6463" w:rsidRPr="00493C79" w:rsidRDefault="004B6463" w:rsidP="004B6463">
      <w:pPr>
        <w:pStyle w:val="a9"/>
        <w:spacing w:line="360" w:lineRule="auto"/>
        <w:jc w:val="both"/>
        <w:rPr>
          <w:sz w:val="28"/>
          <w:szCs w:val="28"/>
        </w:rPr>
      </w:pPr>
      <w:r w:rsidRPr="00493C79">
        <w:rPr>
          <w:sz w:val="28"/>
          <w:szCs w:val="28"/>
        </w:rPr>
        <w:t xml:space="preserve">д) </w:t>
      </w:r>
      <w:r w:rsidRPr="00493C79">
        <w:rPr>
          <w:i/>
          <w:sz w:val="28"/>
          <w:szCs w:val="28"/>
        </w:rPr>
        <w:t>гидрография и гидрология</w:t>
      </w:r>
      <w:r w:rsidRPr="00493C79">
        <w:rPr>
          <w:sz w:val="28"/>
          <w:szCs w:val="28"/>
        </w:rPr>
        <w:t xml:space="preserve"> – реки, озера, ручьи, глубина грунтовых вод и их минерализация, влияние на процессы почвообразования.</w:t>
      </w:r>
    </w:p>
    <w:p w:rsidR="004B6463" w:rsidRDefault="004B6463" w:rsidP="004B6463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493C79">
        <w:rPr>
          <w:sz w:val="28"/>
          <w:szCs w:val="28"/>
        </w:rPr>
        <w:t>Проанализировать взаимосвязь и взаимозависимость факторов почв</w:t>
      </w:r>
      <w:r w:rsidRPr="00493C79">
        <w:rPr>
          <w:sz w:val="28"/>
          <w:szCs w:val="28"/>
        </w:rPr>
        <w:t>о</w:t>
      </w:r>
      <w:r w:rsidRPr="00493C79">
        <w:rPr>
          <w:sz w:val="28"/>
          <w:szCs w:val="28"/>
        </w:rPr>
        <w:t>образования в районе исследования.</w:t>
      </w:r>
      <w:r>
        <w:rPr>
          <w:sz w:val="28"/>
          <w:szCs w:val="28"/>
        </w:rPr>
        <w:t xml:space="preserve"> Сделать краткие выводы о процессах почвообразования и формирования в связи с этим почв области.</w:t>
      </w:r>
    </w:p>
    <w:p w:rsidR="00C45223" w:rsidRDefault="00C45223" w:rsidP="004B6463">
      <w:pPr>
        <w:pStyle w:val="a9"/>
        <w:spacing w:line="360" w:lineRule="auto"/>
        <w:ind w:firstLine="709"/>
        <w:jc w:val="both"/>
        <w:rPr>
          <w:sz w:val="28"/>
          <w:szCs w:val="28"/>
        </w:rPr>
      </w:pPr>
    </w:p>
    <w:p w:rsidR="00F95D3A" w:rsidRDefault="00927D36" w:rsidP="00927D3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27D36">
        <w:rPr>
          <w:rFonts w:ascii="Times New Roman" w:hAnsi="Times New Roman" w:cs="Times New Roman"/>
          <w:b/>
          <w:bCs/>
          <w:sz w:val="28"/>
          <w:szCs w:val="28"/>
        </w:rPr>
        <w:t>3 Основная часть</w:t>
      </w:r>
    </w:p>
    <w:p w:rsidR="00C45223" w:rsidRPr="00927D36" w:rsidRDefault="00C45223" w:rsidP="00927D3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27D36" w:rsidRDefault="00927D36" w:rsidP="00927D3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27D3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C45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Чтение и интерпретация данных анализов почв</w:t>
      </w:r>
    </w:p>
    <w:p w:rsidR="00C45223" w:rsidRPr="00927D36" w:rsidRDefault="00C45223" w:rsidP="00927D3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27D36" w:rsidRPr="0050621B" w:rsidRDefault="00927D36" w:rsidP="00927D36">
      <w:pPr>
        <w:pStyle w:val="a9"/>
        <w:spacing w:line="360" w:lineRule="auto"/>
        <w:ind w:firstLine="709"/>
        <w:jc w:val="both"/>
        <w:rPr>
          <w:sz w:val="28"/>
        </w:rPr>
      </w:pPr>
      <w:r w:rsidRPr="0050621B">
        <w:rPr>
          <w:sz w:val="28"/>
        </w:rPr>
        <w:t>По данным результатов почвенных анализов (</w:t>
      </w:r>
      <w:r w:rsidR="00365C67">
        <w:rPr>
          <w:sz w:val="28"/>
        </w:rPr>
        <w:t>почвенный профиль</w:t>
      </w:r>
      <w:r w:rsidR="004723EF">
        <w:rPr>
          <w:sz w:val="28"/>
        </w:rPr>
        <w:t xml:space="preserve"> из приложения </w:t>
      </w:r>
      <w:r w:rsidR="00365C67">
        <w:rPr>
          <w:sz w:val="28"/>
        </w:rPr>
        <w:t>3</w:t>
      </w:r>
      <w:r w:rsidRPr="0050621B">
        <w:rPr>
          <w:sz w:val="28"/>
        </w:rPr>
        <w:t>), используя диагностические признаки, определяют почвоо</w:t>
      </w:r>
      <w:r w:rsidRPr="0050621B">
        <w:rPr>
          <w:sz w:val="28"/>
        </w:rPr>
        <w:t>б</w:t>
      </w:r>
      <w:r w:rsidRPr="0050621B">
        <w:rPr>
          <w:sz w:val="28"/>
        </w:rPr>
        <w:t>разовательные процессы и устанавливают принадлежность почв к тому или иному типу. По аналитическим данным, анализируя показатели, их профил</w:t>
      </w:r>
      <w:r w:rsidRPr="0050621B">
        <w:rPr>
          <w:sz w:val="28"/>
        </w:rPr>
        <w:t>ь</w:t>
      </w:r>
      <w:r w:rsidRPr="0050621B">
        <w:rPr>
          <w:sz w:val="28"/>
        </w:rPr>
        <w:t>ное распределение, определяют номенклатуру генетических горизонтов по профилю (строение), дают полное классификационное название почв с ук</w:t>
      </w:r>
      <w:r w:rsidRPr="0050621B">
        <w:rPr>
          <w:sz w:val="28"/>
        </w:rPr>
        <w:t>а</w:t>
      </w:r>
      <w:r w:rsidRPr="0050621B">
        <w:rPr>
          <w:sz w:val="28"/>
        </w:rPr>
        <w:t xml:space="preserve">занием почвенного индекса. </w:t>
      </w:r>
    </w:p>
    <w:p w:rsidR="00927D36" w:rsidRPr="0050621B" w:rsidRDefault="00927D36" w:rsidP="00927D36">
      <w:pPr>
        <w:pStyle w:val="a9"/>
        <w:spacing w:line="360" w:lineRule="auto"/>
        <w:ind w:firstLine="426"/>
        <w:jc w:val="both"/>
        <w:rPr>
          <w:sz w:val="28"/>
        </w:rPr>
      </w:pPr>
      <w:r w:rsidRPr="0050621B">
        <w:rPr>
          <w:sz w:val="28"/>
        </w:rPr>
        <w:t>Диагностика почвенных горизонтов и почвенных разностей проводится по аналитической характеристике, приведенной в задании. При этом класс</w:t>
      </w:r>
      <w:r w:rsidRPr="0050621B">
        <w:rPr>
          <w:sz w:val="28"/>
        </w:rPr>
        <w:t>и</w:t>
      </w:r>
      <w:r w:rsidRPr="0050621B">
        <w:rPr>
          <w:sz w:val="28"/>
        </w:rPr>
        <w:t xml:space="preserve">фикационное положение почв и названия почвенных горизонтов приводятся на основании (Классификация и диагностика почв СССР, 1977) </w:t>
      </w:r>
    </w:p>
    <w:p w:rsidR="00927D36" w:rsidRPr="0050621B" w:rsidRDefault="00927D36" w:rsidP="00927D36">
      <w:pPr>
        <w:pStyle w:val="a9"/>
        <w:spacing w:line="360" w:lineRule="auto"/>
        <w:ind w:firstLine="426"/>
        <w:jc w:val="both"/>
        <w:rPr>
          <w:sz w:val="28"/>
        </w:rPr>
      </w:pPr>
      <w:r w:rsidRPr="0050621B">
        <w:rPr>
          <w:sz w:val="28"/>
        </w:rPr>
        <w:t>В диагностической работе используют следующие аналитические показ</w:t>
      </w:r>
      <w:r w:rsidRPr="0050621B">
        <w:rPr>
          <w:sz w:val="28"/>
        </w:rPr>
        <w:t>а</w:t>
      </w:r>
      <w:r w:rsidRPr="0050621B">
        <w:rPr>
          <w:sz w:val="28"/>
        </w:rPr>
        <w:t>тели:</w:t>
      </w:r>
    </w:p>
    <w:p w:rsidR="00927D36" w:rsidRPr="0050621B" w:rsidRDefault="00C45223" w:rsidP="007D7A51">
      <w:pPr>
        <w:pStyle w:val="a9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м</w:t>
      </w:r>
      <w:r w:rsidR="00927D36" w:rsidRPr="0050621B">
        <w:rPr>
          <w:sz w:val="28"/>
        </w:rPr>
        <w:t xml:space="preserve">ощность </w:t>
      </w:r>
      <w:r w:rsidR="00927D36">
        <w:rPr>
          <w:sz w:val="28"/>
        </w:rPr>
        <w:t xml:space="preserve">почвенного профиля и генетических </w:t>
      </w:r>
      <w:r w:rsidR="00927D36" w:rsidRPr="0050621B">
        <w:rPr>
          <w:sz w:val="28"/>
        </w:rPr>
        <w:t>почвенных горизонтов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="00927D36" w:rsidRPr="0050621B">
        <w:rPr>
          <w:sz w:val="28"/>
        </w:rPr>
        <w:t>одержание гумуса и распределение его по профилю почвы, качественный состав гумуса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="00927D36" w:rsidRPr="0050621B">
        <w:rPr>
          <w:sz w:val="28"/>
        </w:rPr>
        <w:t>аспределение по профилю валового содержания оксидов кремния, пол</w:t>
      </w:r>
      <w:r w:rsidR="00927D36" w:rsidRPr="0050621B">
        <w:rPr>
          <w:sz w:val="28"/>
        </w:rPr>
        <w:t>у</w:t>
      </w:r>
      <w:r w:rsidR="00927D36" w:rsidRPr="0050621B">
        <w:rPr>
          <w:sz w:val="28"/>
        </w:rPr>
        <w:t>торных окисей</w:t>
      </w:r>
      <w:r w:rsidR="00927D36">
        <w:rPr>
          <w:sz w:val="28"/>
        </w:rPr>
        <w:t xml:space="preserve"> (при необходимости СаО)</w:t>
      </w:r>
      <w:r w:rsidR="00927D36" w:rsidRPr="0050621B">
        <w:rPr>
          <w:sz w:val="28"/>
        </w:rPr>
        <w:t xml:space="preserve"> и илистой фракции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ф</w:t>
      </w:r>
      <w:r w:rsidR="00927D36" w:rsidRPr="0050621B">
        <w:rPr>
          <w:sz w:val="28"/>
        </w:rPr>
        <w:t>изико-химические показатели - реакция среды, состав поглощенных к</w:t>
      </w:r>
      <w:r w:rsidR="00927D36" w:rsidRPr="0050621B">
        <w:rPr>
          <w:sz w:val="28"/>
        </w:rPr>
        <w:t>а</w:t>
      </w:r>
      <w:r w:rsidR="00927D36" w:rsidRPr="0050621B">
        <w:rPr>
          <w:sz w:val="28"/>
        </w:rPr>
        <w:t>тионов; степень насыщенности основаниями, емкость поглощения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</w:t>
      </w:r>
      <w:r w:rsidR="00927D36" w:rsidRPr="0050621B">
        <w:rPr>
          <w:sz w:val="28"/>
        </w:rPr>
        <w:t>одержание физической глины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="00927D36" w:rsidRPr="0050621B">
        <w:rPr>
          <w:sz w:val="28"/>
        </w:rPr>
        <w:t>бщие физические, водно-физические свойства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з</w:t>
      </w:r>
      <w:r w:rsidR="00927D36" w:rsidRPr="0050621B">
        <w:rPr>
          <w:sz w:val="28"/>
        </w:rPr>
        <w:t>ольность, степень разложения, влагоемкость, реакция среды (для боло</w:t>
      </w:r>
      <w:r w:rsidR="00927D36" w:rsidRPr="0050621B">
        <w:rPr>
          <w:sz w:val="28"/>
        </w:rPr>
        <w:t>т</w:t>
      </w:r>
      <w:r w:rsidR="00927D36" w:rsidRPr="0050621B">
        <w:rPr>
          <w:sz w:val="28"/>
        </w:rPr>
        <w:t>ных почв)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</w:t>
      </w:r>
      <w:r w:rsidR="00927D36" w:rsidRPr="0050621B">
        <w:rPr>
          <w:sz w:val="28"/>
        </w:rPr>
        <w:t>одержание С</w:t>
      </w:r>
      <w:r w:rsidR="00927D36">
        <w:rPr>
          <w:sz w:val="28"/>
        </w:rPr>
        <w:t>О</w:t>
      </w:r>
      <w:r w:rsidR="00927D36" w:rsidRPr="0050621B">
        <w:rPr>
          <w:sz w:val="28"/>
          <w:vertAlign w:val="subscript"/>
        </w:rPr>
        <w:t>2</w:t>
      </w:r>
      <w:r w:rsidR="00927D36" w:rsidRPr="0050621B">
        <w:rPr>
          <w:sz w:val="28"/>
        </w:rPr>
        <w:t xml:space="preserve"> карбонатов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="00927D36" w:rsidRPr="0050621B">
        <w:rPr>
          <w:sz w:val="28"/>
        </w:rPr>
        <w:t>беспеченность почв фосфором и калием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н</w:t>
      </w:r>
      <w:r w:rsidR="00927D36" w:rsidRPr="0050621B">
        <w:rPr>
          <w:sz w:val="28"/>
        </w:rPr>
        <w:t>азвание почвообразующей породы</w:t>
      </w:r>
      <w:r w:rsidR="007D7A51">
        <w:rPr>
          <w:sz w:val="28"/>
        </w:rPr>
        <w:t>;</w:t>
      </w:r>
    </w:p>
    <w:p w:rsidR="00927D36" w:rsidRPr="0050621B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н</w:t>
      </w:r>
      <w:r w:rsidR="00927D36" w:rsidRPr="0050621B">
        <w:rPr>
          <w:sz w:val="28"/>
        </w:rPr>
        <w:t>аличие признаков оглеения</w:t>
      </w:r>
      <w:r w:rsidR="007D7A51">
        <w:rPr>
          <w:sz w:val="28"/>
        </w:rPr>
        <w:t>;</w:t>
      </w:r>
    </w:p>
    <w:p w:rsidR="00927D36" w:rsidRDefault="00C45223" w:rsidP="00927D36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х</w:t>
      </w:r>
      <w:r w:rsidR="00927D36" w:rsidRPr="0050621B">
        <w:rPr>
          <w:sz w:val="28"/>
        </w:rPr>
        <w:t>арактер проявления эрозии (если она выявлена)</w:t>
      </w:r>
      <w:r w:rsidR="007D7A51">
        <w:rPr>
          <w:sz w:val="28"/>
        </w:rPr>
        <w:t>.</w:t>
      </w:r>
    </w:p>
    <w:p w:rsidR="00123EF7" w:rsidRDefault="00123EF7" w:rsidP="00123EF7">
      <w:pPr>
        <w:pStyle w:val="a9"/>
        <w:spacing w:line="276" w:lineRule="auto"/>
        <w:ind w:left="360"/>
        <w:jc w:val="center"/>
        <w:rPr>
          <w:sz w:val="28"/>
        </w:rPr>
      </w:pPr>
    </w:p>
    <w:p w:rsidR="00123EF7" w:rsidRPr="00EF2EF7" w:rsidRDefault="00123EF7" w:rsidP="00123EF7">
      <w:pPr>
        <w:pStyle w:val="a9"/>
        <w:spacing w:line="276" w:lineRule="auto"/>
        <w:ind w:left="360"/>
        <w:jc w:val="center"/>
        <w:rPr>
          <w:b/>
          <w:bCs/>
          <w:sz w:val="28"/>
        </w:rPr>
      </w:pPr>
      <w:r w:rsidRPr="00EF2EF7">
        <w:rPr>
          <w:b/>
          <w:bCs/>
          <w:sz w:val="28"/>
        </w:rPr>
        <w:t>Пример описания почвенного профиля</w:t>
      </w:r>
    </w:p>
    <w:p w:rsidR="00DC087E" w:rsidRDefault="00DC087E" w:rsidP="00C45223">
      <w:pPr>
        <w:pStyle w:val="a9"/>
        <w:spacing w:line="276" w:lineRule="auto"/>
        <w:ind w:left="360"/>
        <w:rPr>
          <w:sz w:val="28"/>
        </w:rPr>
      </w:pPr>
      <w:r>
        <w:rPr>
          <w:sz w:val="28"/>
        </w:rPr>
        <w:t xml:space="preserve">Таблица </w:t>
      </w:r>
      <w:r w:rsidR="003C1BC4">
        <w:rPr>
          <w:sz w:val="28"/>
        </w:rPr>
        <w:t>3</w:t>
      </w:r>
      <w:r w:rsidR="00C45223">
        <w:rPr>
          <w:sz w:val="28"/>
        </w:rPr>
        <w:t xml:space="preserve"> -</w:t>
      </w:r>
      <w:r>
        <w:rPr>
          <w:sz w:val="28"/>
        </w:rPr>
        <w:t>Физико-химическая характеристика почв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905"/>
        <w:gridCol w:w="772"/>
        <w:gridCol w:w="656"/>
        <w:gridCol w:w="544"/>
        <w:gridCol w:w="75"/>
        <w:gridCol w:w="488"/>
        <w:gridCol w:w="455"/>
        <w:gridCol w:w="407"/>
        <w:gridCol w:w="715"/>
        <w:gridCol w:w="832"/>
        <w:gridCol w:w="575"/>
        <w:gridCol w:w="668"/>
        <w:gridCol w:w="668"/>
        <w:gridCol w:w="658"/>
        <w:gridCol w:w="754"/>
      </w:tblGrid>
      <w:tr w:rsidR="00DC087E" w:rsidRPr="00C45223" w:rsidTr="006B5E00">
        <w:trPr>
          <w:jc w:val="center"/>
        </w:trPr>
        <w:tc>
          <w:tcPr>
            <w:tcW w:w="388" w:type="dxa"/>
            <w:vMerge w:val="restart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№</w:t>
            </w:r>
          </w:p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Merge w:val="restart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Гл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у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бина</w:t>
            </w:r>
          </w:p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см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Г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у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мус,</w:t>
            </w:r>
          </w:p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1" w:type="dxa"/>
            <w:vMerge w:val="restart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u w:val="single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u w:val="single"/>
                <w:lang w:eastAsia="ru-RU"/>
              </w:rPr>
              <w:t>Сг.к.</w:t>
            </w:r>
          </w:p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Сф.к.</w:t>
            </w:r>
          </w:p>
        </w:tc>
        <w:tc>
          <w:tcPr>
            <w:tcW w:w="619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Ca++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Mg++</w:t>
            </w:r>
          </w:p>
        </w:tc>
        <w:tc>
          <w:tcPr>
            <w:tcW w:w="4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16" w:type="dxa"/>
            <w:vMerge w:val="restart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V</w:t>
            </w:r>
            <w:r w:rsidRPr="00C45223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,</w:t>
            </w:r>
          </w:p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1858" w:type="dxa"/>
            <w:gridSpan w:val="3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Валовой состав, %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ind w:left="-158" w:firstLine="120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Частиц, мм,%</w:t>
            </w:r>
          </w:p>
        </w:tc>
      </w:tr>
      <w:tr w:rsidR="00DC087E" w:rsidRPr="00C45223" w:rsidTr="006B5E00">
        <w:trPr>
          <w:jc w:val="center"/>
        </w:trPr>
        <w:tc>
          <w:tcPr>
            <w:tcW w:w="388" w:type="dxa"/>
            <w:vMerge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gridSpan w:val="4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мг кв/100г</w:t>
            </w:r>
          </w:p>
        </w:tc>
        <w:tc>
          <w:tcPr>
            <w:tcW w:w="416" w:type="dxa"/>
            <w:vMerge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с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лев.</w:t>
            </w:r>
          </w:p>
        </w:tc>
        <w:tc>
          <w:tcPr>
            <w:tcW w:w="797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во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д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5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SiO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Al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O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Fe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O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63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&lt;0,01</w:t>
            </w:r>
          </w:p>
        </w:tc>
        <w:tc>
          <w:tcPr>
            <w:tcW w:w="72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&lt;0,001</w:t>
            </w:r>
          </w:p>
        </w:tc>
      </w:tr>
      <w:tr w:rsidR="00DC087E" w:rsidRPr="00C45223" w:rsidTr="006B5E00">
        <w:trPr>
          <w:jc w:val="center"/>
        </w:trPr>
        <w:tc>
          <w:tcPr>
            <w:tcW w:w="388" w:type="dxa"/>
            <w:vMerge w:val="restart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2-12</w:t>
            </w:r>
          </w:p>
        </w:tc>
        <w:tc>
          <w:tcPr>
            <w:tcW w:w="739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631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,</w:t>
            </w: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16,7</w:t>
            </w:r>
          </w:p>
        </w:tc>
        <w:tc>
          <w:tcPr>
            <w:tcW w:w="660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5,2</w:t>
            </w:r>
          </w:p>
        </w:tc>
        <w:tc>
          <w:tcPr>
            <w:tcW w:w="4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4,1</w:t>
            </w:r>
          </w:p>
        </w:tc>
        <w:tc>
          <w:tcPr>
            <w:tcW w:w="41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94</w:t>
            </w:r>
          </w:p>
        </w:tc>
        <w:tc>
          <w:tcPr>
            <w:tcW w:w="68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4,3</w:t>
            </w:r>
          </w:p>
        </w:tc>
        <w:tc>
          <w:tcPr>
            <w:tcW w:w="797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5,3</w:t>
            </w:r>
          </w:p>
        </w:tc>
        <w:tc>
          <w:tcPr>
            <w:tcW w:w="5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82,0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9,2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63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72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DC087E" w:rsidRPr="00C45223" w:rsidTr="006B5E00">
        <w:trPr>
          <w:jc w:val="center"/>
        </w:trPr>
        <w:tc>
          <w:tcPr>
            <w:tcW w:w="388" w:type="dxa"/>
            <w:vMerge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12-39</w:t>
            </w:r>
          </w:p>
        </w:tc>
        <w:tc>
          <w:tcPr>
            <w:tcW w:w="739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31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1,1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15,5</w:t>
            </w:r>
          </w:p>
        </w:tc>
        <w:tc>
          <w:tcPr>
            <w:tcW w:w="660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4,8</w:t>
            </w:r>
          </w:p>
        </w:tc>
        <w:tc>
          <w:tcPr>
            <w:tcW w:w="4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2,5</w:t>
            </w:r>
          </w:p>
        </w:tc>
        <w:tc>
          <w:tcPr>
            <w:tcW w:w="41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88</w:t>
            </w:r>
          </w:p>
        </w:tc>
        <w:tc>
          <w:tcPr>
            <w:tcW w:w="68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4,2</w:t>
            </w:r>
          </w:p>
        </w:tc>
        <w:tc>
          <w:tcPr>
            <w:tcW w:w="797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5,6</w:t>
            </w:r>
          </w:p>
        </w:tc>
        <w:tc>
          <w:tcPr>
            <w:tcW w:w="5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82,2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9,5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63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72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DC087E" w:rsidRPr="00C45223" w:rsidTr="006B5E00">
        <w:trPr>
          <w:jc w:val="center"/>
        </w:trPr>
        <w:tc>
          <w:tcPr>
            <w:tcW w:w="388" w:type="dxa"/>
            <w:vMerge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39-63</w:t>
            </w:r>
          </w:p>
        </w:tc>
        <w:tc>
          <w:tcPr>
            <w:tcW w:w="739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631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14,1</w:t>
            </w:r>
          </w:p>
        </w:tc>
        <w:tc>
          <w:tcPr>
            <w:tcW w:w="660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4,9</w:t>
            </w:r>
          </w:p>
        </w:tc>
        <w:tc>
          <w:tcPr>
            <w:tcW w:w="4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2,1</w:t>
            </w:r>
          </w:p>
        </w:tc>
        <w:tc>
          <w:tcPr>
            <w:tcW w:w="41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68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4,2</w:t>
            </w:r>
          </w:p>
        </w:tc>
        <w:tc>
          <w:tcPr>
            <w:tcW w:w="797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5,7</w:t>
            </w:r>
          </w:p>
        </w:tc>
        <w:tc>
          <w:tcPr>
            <w:tcW w:w="5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78,4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11,9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3,9</w:t>
            </w:r>
          </w:p>
        </w:tc>
        <w:tc>
          <w:tcPr>
            <w:tcW w:w="63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72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22</w:t>
            </w:r>
          </w:p>
        </w:tc>
      </w:tr>
      <w:tr w:rsidR="00DC087E" w:rsidRPr="00C45223" w:rsidTr="006B5E00">
        <w:trPr>
          <w:jc w:val="center"/>
        </w:trPr>
        <w:tc>
          <w:tcPr>
            <w:tcW w:w="388" w:type="dxa"/>
            <w:vMerge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63-85</w:t>
            </w:r>
          </w:p>
        </w:tc>
        <w:tc>
          <w:tcPr>
            <w:tcW w:w="739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631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12,1</w:t>
            </w:r>
          </w:p>
        </w:tc>
        <w:tc>
          <w:tcPr>
            <w:tcW w:w="660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4,9</w:t>
            </w:r>
          </w:p>
        </w:tc>
        <w:tc>
          <w:tcPr>
            <w:tcW w:w="4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2,0</w:t>
            </w:r>
          </w:p>
        </w:tc>
        <w:tc>
          <w:tcPr>
            <w:tcW w:w="41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92</w:t>
            </w:r>
          </w:p>
        </w:tc>
        <w:tc>
          <w:tcPr>
            <w:tcW w:w="68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4,5</w:t>
            </w:r>
          </w:p>
        </w:tc>
        <w:tc>
          <w:tcPr>
            <w:tcW w:w="797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5,8</w:t>
            </w:r>
          </w:p>
        </w:tc>
        <w:tc>
          <w:tcPr>
            <w:tcW w:w="5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77,6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12,3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4,5</w:t>
            </w:r>
          </w:p>
        </w:tc>
        <w:tc>
          <w:tcPr>
            <w:tcW w:w="63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72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21</w:t>
            </w:r>
          </w:p>
        </w:tc>
      </w:tr>
      <w:tr w:rsidR="00DC087E" w:rsidRPr="00C45223" w:rsidTr="006B5E00">
        <w:trPr>
          <w:jc w:val="center"/>
        </w:trPr>
        <w:tc>
          <w:tcPr>
            <w:tcW w:w="388" w:type="dxa"/>
            <w:vMerge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85-100</w:t>
            </w:r>
          </w:p>
        </w:tc>
        <w:tc>
          <w:tcPr>
            <w:tcW w:w="739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13,4</w:t>
            </w:r>
          </w:p>
        </w:tc>
        <w:tc>
          <w:tcPr>
            <w:tcW w:w="660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5,0</w:t>
            </w:r>
          </w:p>
        </w:tc>
        <w:tc>
          <w:tcPr>
            <w:tcW w:w="4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2,0</w:t>
            </w:r>
          </w:p>
        </w:tc>
        <w:tc>
          <w:tcPr>
            <w:tcW w:w="41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94</w:t>
            </w:r>
          </w:p>
        </w:tc>
        <w:tc>
          <w:tcPr>
            <w:tcW w:w="68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4,6</w:t>
            </w:r>
          </w:p>
        </w:tc>
        <w:tc>
          <w:tcPr>
            <w:tcW w:w="797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5,9</w:t>
            </w:r>
          </w:p>
        </w:tc>
        <w:tc>
          <w:tcPr>
            <w:tcW w:w="56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77,1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13,8</w:t>
            </w:r>
          </w:p>
        </w:tc>
        <w:tc>
          <w:tcPr>
            <w:tcW w:w="646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4,4</w:t>
            </w:r>
          </w:p>
        </w:tc>
        <w:tc>
          <w:tcPr>
            <w:tcW w:w="63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41</w:t>
            </w:r>
          </w:p>
        </w:tc>
        <w:tc>
          <w:tcPr>
            <w:tcW w:w="723" w:type="dxa"/>
            <w:shd w:val="clear" w:color="auto" w:fill="auto"/>
          </w:tcPr>
          <w:p w:rsidR="00DC087E" w:rsidRPr="00C45223" w:rsidRDefault="00DC087E" w:rsidP="006B5E0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C45223">
              <w:rPr>
                <w:rFonts w:ascii="Times New Roman" w:eastAsia="MS Mincho" w:hAnsi="Times New Roman"/>
                <w:sz w:val="28"/>
                <w:szCs w:val="28"/>
                <w:lang w:val="en-US" w:eastAsia="ru-RU"/>
              </w:rPr>
              <w:t>24</w:t>
            </w:r>
          </w:p>
        </w:tc>
      </w:tr>
    </w:tbl>
    <w:p w:rsidR="00F95D3A" w:rsidRDefault="00F95D3A" w:rsidP="00882E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1609" w:rsidRDefault="00DC087E" w:rsidP="00C45223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 w:bidi="ru-RU"/>
        </w:rPr>
      </w:pPr>
      <w:r w:rsidRPr="005B5ECA">
        <w:rPr>
          <w:rFonts w:ascii="Times New Roman" w:hAnsi="Times New Roman"/>
          <w:sz w:val="28"/>
          <w:lang w:eastAsia="ru-RU" w:bidi="ru-RU"/>
        </w:rPr>
        <w:t xml:space="preserve">В таблице </w:t>
      </w:r>
      <w:r w:rsidR="003C1BC4">
        <w:rPr>
          <w:rFonts w:ascii="Times New Roman" w:hAnsi="Times New Roman"/>
          <w:sz w:val="28"/>
          <w:lang w:eastAsia="ru-RU" w:bidi="ru-RU"/>
        </w:rPr>
        <w:t>3</w:t>
      </w:r>
      <w:r w:rsidRPr="005B5ECA">
        <w:rPr>
          <w:rFonts w:ascii="Times New Roman" w:hAnsi="Times New Roman"/>
          <w:sz w:val="28"/>
          <w:lang w:eastAsia="ru-RU" w:bidi="ru-RU"/>
        </w:rPr>
        <w:t xml:space="preserve"> приведены данные анализов почвы, профиль которой с</w:t>
      </w:r>
      <w:r w:rsidRPr="005B5ECA">
        <w:rPr>
          <w:rFonts w:ascii="Times New Roman" w:hAnsi="Times New Roman"/>
          <w:sz w:val="28"/>
          <w:lang w:eastAsia="ru-RU" w:bidi="ru-RU"/>
        </w:rPr>
        <w:t>о</w:t>
      </w:r>
      <w:r w:rsidRPr="005B5ECA">
        <w:rPr>
          <w:rFonts w:ascii="Times New Roman" w:hAnsi="Times New Roman"/>
          <w:sz w:val="28"/>
          <w:lang w:eastAsia="ru-RU" w:bidi="ru-RU"/>
        </w:rPr>
        <w:t xml:space="preserve">стоит из 5 генетических горизонтов. Верхний горизонт почвы начинается с </w:t>
      </w:r>
      <w:r w:rsidRPr="005B5ECA">
        <w:rPr>
          <w:rFonts w:ascii="Times New Roman" w:hAnsi="Times New Roman"/>
          <w:sz w:val="28"/>
          <w:lang w:eastAsia="ru-RU" w:bidi="ru-RU"/>
        </w:rPr>
        <w:lastRenderedPageBreak/>
        <w:t>глубины 2 см, что свидетельствует о том, что почва целинная и на поверхн</w:t>
      </w:r>
      <w:r w:rsidRPr="005B5ECA">
        <w:rPr>
          <w:rFonts w:ascii="Times New Roman" w:hAnsi="Times New Roman"/>
          <w:sz w:val="28"/>
          <w:lang w:eastAsia="ru-RU" w:bidi="ru-RU"/>
        </w:rPr>
        <w:t>о</w:t>
      </w:r>
      <w:r w:rsidRPr="005B5ECA">
        <w:rPr>
          <w:rFonts w:ascii="Times New Roman" w:hAnsi="Times New Roman"/>
          <w:sz w:val="28"/>
          <w:lang w:eastAsia="ru-RU" w:bidi="ru-RU"/>
        </w:rPr>
        <w:t>сти почвы располагается лесная подстилка или дернина, мощностью 2 см. Содержание гумуса в верхнем горизонте составляет 4,7</w:t>
      </w:r>
      <w:r w:rsidR="00C82D50">
        <w:rPr>
          <w:rFonts w:ascii="Times New Roman" w:hAnsi="Times New Roman"/>
          <w:sz w:val="28"/>
          <w:lang w:eastAsia="ru-RU" w:bidi="ru-RU"/>
        </w:rPr>
        <w:t> </w:t>
      </w:r>
      <w:r w:rsidRPr="005B5ECA">
        <w:rPr>
          <w:rFonts w:ascii="Times New Roman" w:hAnsi="Times New Roman"/>
          <w:sz w:val="28"/>
          <w:lang w:eastAsia="ru-RU" w:bidi="ru-RU"/>
        </w:rPr>
        <w:t>%. Гумусовый гор</w:t>
      </w:r>
      <w:r w:rsidRPr="005B5ECA">
        <w:rPr>
          <w:rFonts w:ascii="Times New Roman" w:hAnsi="Times New Roman"/>
          <w:sz w:val="28"/>
          <w:lang w:eastAsia="ru-RU" w:bidi="ru-RU"/>
        </w:rPr>
        <w:t>и</w:t>
      </w:r>
      <w:r w:rsidRPr="005B5ECA">
        <w:rPr>
          <w:rFonts w:ascii="Times New Roman" w:hAnsi="Times New Roman"/>
          <w:sz w:val="28"/>
          <w:lang w:eastAsia="ru-RU" w:bidi="ru-RU"/>
        </w:rPr>
        <w:t>зонт мощный и состоит из двух горизонтов. Во втором горизонте содержание гумуса 2,8</w:t>
      </w:r>
      <w:r w:rsidR="00C82D50">
        <w:rPr>
          <w:rFonts w:ascii="Times New Roman" w:hAnsi="Times New Roman"/>
          <w:sz w:val="28"/>
          <w:lang w:eastAsia="ru-RU" w:bidi="ru-RU"/>
        </w:rPr>
        <w:t> </w:t>
      </w:r>
      <w:r w:rsidRPr="005B5ECA">
        <w:rPr>
          <w:rFonts w:ascii="Times New Roman" w:hAnsi="Times New Roman"/>
          <w:sz w:val="28"/>
          <w:lang w:eastAsia="ru-RU" w:bidi="ru-RU"/>
        </w:rPr>
        <w:t>%. Ниже отмечается резкое снижение гумуса.  Общая мощность гумусового горизонта составляет 39 см, что свидетельствует о том, что почва формируется под влиянием дернового почвообразовательного процесса. Н</w:t>
      </w:r>
      <w:r w:rsidRPr="005B5ECA">
        <w:rPr>
          <w:rFonts w:ascii="Times New Roman" w:hAnsi="Times New Roman"/>
          <w:sz w:val="28"/>
          <w:lang w:eastAsia="ru-RU" w:bidi="ru-RU"/>
        </w:rPr>
        <w:t>а</w:t>
      </w:r>
      <w:r w:rsidRPr="005B5ECA">
        <w:rPr>
          <w:rFonts w:ascii="Times New Roman" w:hAnsi="Times New Roman"/>
          <w:sz w:val="28"/>
          <w:lang w:eastAsia="ru-RU" w:bidi="ru-RU"/>
        </w:rPr>
        <w:t>личие двух гумусовых горизонтов, высокое содержание гумуса, говорит о том, что мы находимся в почвенной зоне, где складываются благоприятные условия для проявления дернового почвообразовательного процесса. Ва</w:t>
      </w:r>
      <w:r w:rsidRPr="005B5ECA">
        <w:rPr>
          <w:rFonts w:ascii="Times New Roman" w:hAnsi="Times New Roman"/>
          <w:sz w:val="28"/>
          <w:lang w:eastAsia="ru-RU" w:bidi="ru-RU"/>
        </w:rPr>
        <w:t>ж</w:t>
      </w:r>
      <w:r w:rsidRPr="005B5ECA">
        <w:rPr>
          <w:rFonts w:ascii="Times New Roman" w:hAnsi="Times New Roman"/>
          <w:sz w:val="28"/>
          <w:lang w:eastAsia="ru-RU" w:bidi="ru-RU"/>
        </w:rPr>
        <w:t>ным показателем, подтверждающий данный вывод, является качественный состав гумуса (отношение С</w:t>
      </w:r>
      <w:r w:rsidR="007071E0" w:rsidRPr="007071E0">
        <w:rPr>
          <w:rFonts w:ascii="Times New Roman" w:hAnsi="Times New Roman"/>
          <w:sz w:val="28"/>
          <w:vertAlign w:val="subscript"/>
          <w:lang w:eastAsia="ru-RU" w:bidi="ru-RU"/>
        </w:rPr>
        <w:t>ГК</w:t>
      </w:r>
      <w:r w:rsidRPr="005B5ECA">
        <w:rPr>
          <w:rFonts w:ascii="Times New Roman" w:hAnsi="Times New Roman"/>
          <w:sz w:val="28"/>
          <w:lang w:eastAsia="ru-RU" w:bidi="ru-RU"/>
        </w:rPr>
        <w:t>:С</w:t>
      </w:r>
      <w:r w:rsidR="007071E0" w:rsidRPr="007071E0">
        <w:rPr>
          <w:rFonts w:ascii="Times New Roman" w:hAnsi="Times New Roman"/>
          <w:sz w:val="28"/>
          <w:vertAlign w:val="subscript"/>
          <w:lang w:eastAsia="ru-RU" w:bidi="ru-RU"/>
        </w:rPr>
        <w:t>ФК</w:t>
      </w:r>
      <w:r w:rsidRPr="005B5ECA">
        <w:rPr>
          <w:rFonts w:ascii="Times New Roman" w:hAnsi="Times New Roman"/>
          <w:sz w:val="28"/>
          <w:lang w:eastAsia="ru-RU" w:bidi="ru-RU"/>
        </w:rPr>
        <w:t>). В первом гумусовом горизонте это соо</w:t>
      </w:r>
      <w:r w:rsidRPr="005B5ECA">
        <w:rPr>
          <w:rFonts w:ascii="Times New Roman" w:hAnsi="Times New Roman"/>
          <w:sz w:val="28"/>
          <w:lang w:eastAsia="ru-RU" w:bidi="ru-RU"/>
        </w:rPr>
        <w:t>т</w:t>
      </w:r>
      <w:r w:rsidRPr="005B5ECA">
        <w:rPr>
          <w:rFonts w:ascii="Times New Roman" w:hAnsi="Times New Roman"/>
          <w:sz w:val="28"/>
          <w:lang w:eastAsia="ru-RU" w:bidi="ru-RU"/>
        </w:rPr>
        <w:t>ношение 1,3, во втором – 1,1. Такое соотношение качественного состава г</w:t>
      </w:r>
      <w:r w:rsidRPr="005B5ECA">
        <w:rPr>
          <w:rFonts w:ascii="Times New Roman" w:hAnsi="Times New Roman"/>
          <w:sz w:val="28"/>
          <w:lang w:eastAsia="ru-RU" w:bidi="ru-RU"/>
        </w:rPr>
        <w:t>у</w:t>
      </w:r>
      <w:r w:rsidRPr="005B5ECA">
        <w:rPr>
          <w:rFonts w:ascii="Times New Roman" w:hAnsi="Times New Roman"/>
          <w:sz w:val="28"/>
          <w:lang w:eastAsia="ru-RU" w:bidi="ru-RU"/>
        </w:rPr>
        <w:t>муса свидетельствует о том, что мы, по-видимому, имеем почву, которая формируется в лесостепной зоне (лиственно-лесной зоне). А почва, имеющая такие показатели: довольно высокое содержание гумуса, наличие двух гум</w:t>
      </w:r>
      <w:r w:rsidRPr="005B5ECA">
        <w:rPr>
          <w:rFonts w:ascii="Times New Roman" w:hAnsi="Times New Roman"/>
          <w:sz w:val="28"/>
          <w:lang w:eastAsia="ru-RU" w:bidi="ru-RU"/>
        </w:rPr>
        <w:t>у</w:t>
      </w:r>
      <w:r w:rsidRPr="005B5ECA">
        <w:rPr>
          <w:rFonts w:ascii="Times New Roman" w:hAnsi="Times New Roman"/>
          <w:sz w:val="28"/>
          <w:lang w:eastAsia="ru-RU" w:bidi="ru-RU"/>
        </w:rPr>
        <w:t>совых горизонтов, фульфатно-гуматный состав гумуса, позволяет предпол</w:t>
      </w:r>
      <w:r w:rsidRPr="005B5ECA">
        <w:rPr>
          <w:rFonts w:ascii="Times New Roman" w:hAnsi="Times New Roman"/>
          <w:sz w:val="28"/>
          <w:lang w:eastAsia="ru-RU" w:bidi="ru-RU"/>
        </w:rPr>
        <w:t>о</w:t>
      </w:r>
      <w:r w:rsidRPr="005B5ECA">
        <w:rPr>
          <w:rFonts w:ascii="Times New Roman" w:hAnsi="Times New Roman"/>
          <w:sz w:val="28"/>
          <w:lang w:eastAsia="ru-RU" w:bidi="ru-RU"/>
        </w:rPr>
        <w:t>жить, что данная почва может быть отнесена к типу серой лесной почвы. И</w:t>
      </w:r>
      <w:r w:rsidR="007071E0">
        <w:rPr>
          <w:rFonts w:ascii="Times New Roman" w:hAnsi="Times New Roman"/>
          <w:sz w:val="28"/>
          <w:lang w:eastAsia="ru-RU" w:bidi="ru-RU"/>
        </w:rPr>
        <w:t>з</w:t>
      </w:r>
      <w:r w:rsidRPr="005B5ECA">
        <w:rPr>
          <w:rFonts w:ascii="Times New Roman" w:hAnsi="Times New Roman"/>
          <w:sz w:val="28"/>
          <w:lang w:eastAsia="ru-RU" w:bidi="ru-RU"/>
        </w:rPr>
        <w:t xml:space="preserve"> теоретического курса известно, что серая лесная почва, формируется в севе</w:t>
      </w:r>
      <w:r w:rsidRPr="005B5ECA">
        <w:rPr>
          <w:rFonts w:ascii="Times New Roman" w:hAnsi="Times New Roman"/>
          <w:sz w:val="28"/>
          <w:lang w:eastAsia="ru-RU" w:bidi="ru-RU"/>
        </w:rPr>
        <w:t>р</w:t>
      </w:r>
      <w:r w:rsidRPr="005B5ECA">
        <w:rPr>
          <w:rFonts w:ascii="Times New Roman" w:hAnsi="Times New Roman"/>
          <w:sz w:val="28"/>
          <w:lang w:eastAsia="ru-RU" w:bidi="ru-RU"/>
        </w:rPr>
        <w:t>ной части лесостепной зоны (лиственно-лесной зоне</w:t>
      </w:r>
      <w:r>
        <w:rPr>
          <w:rFonts w:ascii="Times New Roman" w:hAnsi="Times New Roman"/>
          <w:sz w:val="28"/>
          <w:lang w:eastAsia="ru-RU" w:bidi="ru-RU"/>
        </w:rPr>
        <w:t>)</w:t>
      </w:r>
      <w:r w:rsidRPr="005B5ECA">
        <w:rPr>
          <w:rFonts w:ascii="Times New Roman" w:hAnsi="Times New Roman"/>
          <w:sz w:val="28"/>
          <w:lang w:eastAsia="ru-RU" w:bidi="ru-RU"/>
        </w:rPr>
        <w:t>, в условиях суббор</w:t>
      </w:r>
      <w:r w:rsidRPr="005B5ECA">
        <w:rPr>
          <w:rFonts w:ascii="Times New Roman" w:hAnsi="Times New Roman"/>
          <w:sz w:val="28"/>
          <w:lang w:eastAsia="ru-RU" w:bidi="ru-RU"/>
        </w:rPr>
        <w:t>е</w:t>
      </w:r>
      <w:r w:rsidRPr="005B5ECA">
        <w:rPr>
          <w:rFonts w:ascii="Times New Roman" w:hAnsi="Times New Roman"/>
          <w:sz w:val="28"/>
          <w:lang w:eastAsia="ru-RU" w:bidi="ru-RU"/>
        </w:rPr>
        <w:t>ального почвенно-биоклиматического пояса, под широколиственными трав</w:t>
      </w:r>
      <w:r w:rsidRPr="005B5ECA">
        <w:rPr>
          <w:rFonts w:ascii="Times New Roman" w:hAnsi="Times New Roman"/>
          <w:sz w:val="28"/>
          <w:lang w:eastAsia="ru-RU" w:bidi="ru-RU"/>
        </w:rPr>
        <w:t>я</w:t>
      </w:r>
      <w:r w:rsidRPr="005B5ECA">
        <w:rPr>
          <w:rFonts w:ascii="Times New Roman" w:hAnsi="Times New Roman"/>
          <w:sz w:val="28"/>
          <w:lang w:eastAsia="ru-RU" w:bidi="ru-RU"/>
        </w:rPr>
        <w:t>нистыми лесами, где на смену господствующему в таежной зоне подзол</w:t>
      </w:r>
      <w:r w:rsidRPr="005B5ECA">
        <w:rPr>
          <w:rFonts w:ascii="Times New Roman" w:hAnsi="Times New Roman"/>
          <w:sz w:val="28"/>
          <w:lang w:eastAsia="ru-RU" w:bidi="ru-RU"/>
        </w:rPr>
        <w:t>и</w:t>
      </w:r>
      <w:r w:rsidRPr="005B5ECA">
        <w:rPr>
          <w:rFonts w:ascii="Times New Roman" w:hAnsi="Times New Roman"/>
          <w:sz w:val="28"/>
          <w:lang w:eastAsia="ru-RU" w:bidi="ru-RU"/>
        </w:rPr>
        <w:t>стому процессу, приходит господство дернового почвообразовательного процесса. Однако, на основной почвообразовательный процесс, накладывае</w:t>
      </w:r>
      <w:r w:rsidRPr="005B5ECA">
        <w:rPr>
          <w:rFonts w:ascii="Times New Roman" w:hAnsi="Times New Roman"/>
          <w:sz w:val="28"/>
          <w:lang w:eastAsia="ru-RU" w:bidi="ru-RU"/>
        </w:rPr>
        <w:t>т</w:t>
      </w:r>
      <w:r w:rsidRPr="005B5ECA">
        <w:rPr>
          <w:rFonts w:ascii="Times New Roman" w:hAnsi="Times New Roman"/>
          <w:sz w:val="28"/>
          <w:lang w:eastAsia="ru-RU" w:bidi="ru-RU"/>
        </w:rPr>
        <w:t xml:space="preserve">ся и подзолистый процесс. </w:t>
      </w:r>
    </w:p>
    <w:p w:rsidR="00DC087E" w:rsidRDefault="00DC087E" w:rsidP="00C452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5B5ECA">
        <w:rPr>
          <w:rFonts w:ascii="Times New Roman" w:hAnsi="Times New Roman"/>
          <w:sz w:val="28"/>
          <w:lang w:eastAsia="ru-RU" w:bidi="ru-RU"/>
        </w:rPr>
        <w:t>Рассмотрим данные валового состава почв. Анализ пока</w:t>
      </w:r>
      <w:r>
        <w:rPr>
          <w:rFonts w:ascii="Times New Roman" w:hAnsi="Times New Roman"/>
          <w:sz w:val="28"/>
          <w:lang w:eastAsia="ru-RU" w:bidi="ru-RU"/>
        </w:rPr>
        <w:t xml:space="preserve">зывает, что </w:t>
      </w:r>
      <w:r w:rsidRPr="005B5ECA">
        <w:rPr>
          <w:rFonts w:ascii="Times New Roman" w:hAnsi="Times New Roman"/>
          <w:sz w:val="28"/>
          <w:lang w:eastAsia="ru-RU" w:bidi="ru-RU"/>
        </w:rPr>
        <w:t xml:space="preserve">верхние горизонты почвы имеют содержание </w:t>
      </w:r>
      <w:r w:rsidRPr="005B5ECA">
        <w:rPr>
          <w:rFonts w:ascii="Times New Roman" w:hAnsi="Times New Roman"/>
          <w:sz w:val="28"/>
          <w:szCs w:val="20"/>
          <w:lang w:val="en-US"/>
        </w:rPr>
        <w:t>SiO</w:t>
      </w:r>
      <w:r w:rsidRPr="005B5ECA">
        <w:rPr>
          <w:rFonts w:ascii="Times New Roman" w:hAnsi="Times New Roman"/>
          <w:sz w:val="28"/>
          <w:szCs w:val="20"/>
          <w:vertAlign w:val="subscript"/>
        </w:rPr>
        <w:t xml:space="preserve">2 </w:t>
      </w:r>
      <w:r w:rsidRPr="005B5ECA">
        <w:rPr>
          <w:rFonts w:ascii="Times New Roman" w:hAnsi="Times New Roman"/>
          <w:sz w:val="28"/>
          <w:szCs w:val="20"/>
        </w:rPr>
        <w:t>82</w:t>
      </w:r>
      <w:r w:rsidR="00C82D50">
        <w:rPr>
          <w:rFonts w:ascii="Times New Roman" w:hAnsi="Times New Roman"/>
          <w:sz w:val="28"/>
          <w:szCs w:val="20"/>
        </w:rPr>
        <w:t> </w:t>
      </w:r>
      <w:r w:rsidRPr="005B5ECA">
        <w:rPr>
          <w:rFonts w:ascii="Times New Roman" w:hAnsi="Times New Roman"/>
          <w:sz w:val="28"/>
          <w:szCs w:val="20"/>
        </w:rPr>
        <w:t xml:space="preserve">%, вниз по профилю содержание кремнезема </w:t>
      </w:r>
      <w:r>
        <w:rPr>
          <w:rFonts w:ascii="Times New Roman" w:hAnsi="Times New Roman"/>
          <w:sz w:val="28"/>
          <w:szCs w:val="20"/>
        </w:rPr>
        <w:t>снижается до</w:t>
      </w:r>
      <w:r w:rsidRPr="005B5ECA">
        <w:rPr>
          <w:rFonts w:ascii="Times New Roman" w:hAnsi="Times New Roman"/>
          <w:sz w:val="28"/>
          <w:szCs w:val="20"/>
        </w:rPr>
        <w:t xml:space="preserve"> 78-77</w:t>
      </w:r>
      <w:r w:rsidR="00C82D50">
        <w:rPr>
          <w:rFonts w:ascii="Times New Roman" w:hAnsi="Times New Roman"/>
          <w:sz w:val="28"/>
          <w:szCs w:val="20"/>
        </w:rPr>
        <w:t> </w:t>
      </w:r>
      <w:r w:rsidRPr="005B5ECA">
        <w:rPr>
          <w:rFonts w:ascii="Times New Roman" w:hAnsi="Times New Roman"/>
          <w:sz w:val="28"/>
          <w:szCs w:val="20"/>
        </w:rPr>
        <w:t xml:space="preserve">%. Содержание </w:t>
      </w:r>
      <w:r w:rsidRPr="005B5ECA">
        <w:rPr>
          <w:rFonts w:ascii="Times New Roman" w:hAnsi="Times New Roman"/>
          <w:sz w:val="28"/>
          <w:szCs w:val="20"/>
          <w:lang w:val="en-US"/>
        </w:rPr>
        <w:t>Al</w:t>
      </w:r>
      <w:r w:rsidRPr="005B5ECA">
        <w:rPr>
          <w:rFonts w:ascii="Times New Roman" w:hAnsi="Times New Roman"/>
          <w:sz w:val="28"/>
          <w:szCs w:val="20"/>
          <w:vertAlign w:val="subscript"/>
        </w:rPr>
        <w:t>2</w:t>
      </w:r>
      <w:r w:rsidRPr="005B5ECA">
        <w:rPr>
          <w:rFonts w:ascii="Times New Roman" w:hAnsi="Times New Roman"/>
          <w:sz w:val="28"/>
          <w:szCs w:val="20"/>
          <w:lang w:val="en-US"/>
        </w:rPr>
        <w:t>O</w:t>
      </w:r>
      <w:r w:rsidRPr="005B5ECA">
        <w:rPr>
          <w:rFonts w:ascii="Times New Roman" w:hAnsi="Times New Roman"/>
          <w:sz w:val="28"/>
          <w:szCs w:val="20"/>
          <w:vertAlign w:val="subscript"/>
        </w:rPr>
        <w:t xml:space="preserve">3 </w:t>
      </w:r>
      <w:r w:rsidRPr="005B5ECA">
        <w:rPr>
          <w:rFonts w:ascii="Times New Roman" w:hAnsi="Times New Roman"/>
          <w:sz w:val="28"/>
          <w:szCs w:val="20"/>
        </w:rPr>
        <w:t>имеет о</w:t>
      </w:r>
      <w:r w:rsidRPr="005B5ECA">
        <w:rPr>
          <w:rFonts w:ascii="Times New Roman" w:hAnsi="Times New Roman"/>
          <w:sz w:val="28"/>
          <w:szCs w:val="20"/>
        </w:rPr>
        <w:t>б</w:t>
      </w:r>
      <w:r w:rsidRPr="005B5ECA">
        <w:rPr>
          <w:rFonts w:ascii="Times New Roman" w:hAnsi="Times New Roman"/>
          <w:sz w:val="28"/>
          <w:szCs w:val="20"/>
        </w:rPr>
        <w:t>ратную тенденцию: в верхних горизонтах его количество со</w:t>
      </w:r>
      <w:r>
        <w:rPr>
          <w:rFonts w:ascii="Times New Roman" w:hAnsi="Times New Roman"/>
          <w:sz w:val="28"/>
          <w:szCs w:val="20"/>
        </w:rPr>
        <w:t>ставляет 9,2-9,5</w:t>
      </w:r>
      <w:r w:rsidR="00C82D50">
        <w:rPr>
          <w:rFonts w:ascii="Times New Roman" w:hAnsi="Times New Roman"/>
          <w:sz w:val="28"/>
          <w:szCs w:val="20"/>
        </w:rPr>
        <w:t> </w:t>
      </w:r>
      <w:r w:rsidRPr="005B5ECA">
        <w:rPr>
          <w:rFonts w:ascii="Times New Roman" w:hAnsi="Times New Roman"/>
          <w:sz w:val="28"/>
          <w:szCs w:val="20"/>
        </w:rPr>
        <w:t>%, вниз по профилю увеличивается</w:t>
      </w:r>
      <w:r>
        <w:rPr>
          <w:rFonts w:ascii="Times New Roman" w:hAnsi="Times New Roman"/>
          <w:sz w:val="28"/>
          <w:szCs w:val="20"/>
        </w:rPr>
        <w:t xml:space="preserve"> до 11,9 и далее до 13,8</w:t>
      </w:r>
      <w:r w:rsidR="00C82D50">
        <w:rPr>
          <w:rFonts w:ascii="Times New Roman" w:hAnsi="Times New Roman"/>
          <w:sz w:val="28"/>
          <w:szCs w:val="20"/>
        </w:rPr>
        <w:t> </w:t>
      </w:r>
      <w:r>
        <w:rPr>
          <w:rFonts w:ascii="Times New Roman" w:hAnsi="Times New Roman"/>
          <w:sz w:val="28"/>
          <w:szCs w:val="20"/>
        </w:rPr>
        <w:t>%. Такая</w:t>
      </w:r>
      <w:r w:rsidRPr="005B5ECA">
        <w:rPr>
          <w:rFonts w:ascii="Times New Roman" w:hAnsi="Times New Roman"/>
          <w:sz w:val="28"/>
          <w:szCs w:val="20"/>
        </w:rPr>
        <w:t xml:space="preserve"> же </w:t>
      </w:r>
      <w:r w:rsidRPr="005B5ECA">
        <w:rPr>
          <w:rFonts w:ascii="Times New Roman" w:hAnsi="Times New Roman"/>
          <w:sz w:val="28"/>
          <w:szCs w:val="20"/>
        </w:rPr>
        <w:lastRenderedPageBreak/>
        <w:t>закономерность отмечае</w:t>
      </w:r>
      <w:r>
        <w:rPr>
          <w:rFonts w:ascii="Times New Roman" w:hAnsi="Times New Roman"/>
          <w:sz w:val="28"/>
          <w:szCs w:val="20"/>
        </w:rPr>
        <w:t>тся</w:t>
      </w:r>
      <w:r w:rsidRPr="005B5ECA">
        <w:rPr>
          <w:rFonts w:ascii="Times New Roman" w:hAnsi="Times New Roman"/>
          <w:sz w:val="28"/>
          <w:szCs w:val="20"/>
        </w:rPr>
        <w:t xml:space="preserve"> и по профильному распределению валового ж</w:t>
      </w:r>
      <w:r w:rsidRPr="005B5ECA">
        <w:rPr>
          <w:rFonts w:ascii="Times New Roman" w:hAnsi="Times New Roman"/>
          <w:sz w:val="28"/>
          <w:szCs w:val="20"/>
        </w:rPr>
        <w:t>е</w:t>
      </w:r>
      <w:r w:rsidRPr="005B5ECA">
        <w:rPr>
          <w:rFonts w:ascii="Times New Roman" w:hAnsi="Times New Roman"/>
          <w:sz w:val="28"/>
          <w:szCs w:val="20"/>
        </w:rPr>
        <w:t>леза: в верхних горизонтах его содержание составляет 2,8</w:t>
      </w:r>
      <w:r w:rsidR="00C82D50">
        <w:rPr>
          <w:rFonts w:ascii="Times New Roman" w:hAnsi="Times New Roman"/>
          <w:sz w:val="28"/>
          <w:szCs w:val="20"/>
        </w:rPr>
        <w:t> </w:t>
      </w:r>
      <w:r w:rsidRPr="005B5ECA">
        <w:rPr>
          <w:rFonts w:ascii="Times New Roman" w:hAnsi="Times New Roman"/>
          <w:sz w:val="28"/>
          <w:szCs w:val="20"/>
        </w:rPr>
        <w:t>%, а в средней ча</w:t>
      </w:r>
      <w:r>
        <w:rPr>
          <w:rFonts w:ascii="Times New Roman" w:hAnsi="Times New Roman"/>
          <w:sz w:val="28"/>
          <w:szCs w:val="20"/>
        </w:rPr>
        <w:t>с</w:t>
      </w:r>
      <w:r>
        <w:rPr>
          <w:rFonts w:ascii="Times New Roman" w:hAnsi="Times New Roman"/>
          <w:sz w:val="28"/>
          <w:szCs w:val="20"/>
        </w:rPr>
        <w:t>ти профиля</w:t>
      </w:r>
      <w:r w:rsidRPr="005B5ECA">
        <w:rPr>
          <w:rFonts w:ascii="Times New Roman" w:hAnsi="Times New Roman"/>
          <w:sz w:val="28"/>
          <w:szCs w:val="20"/>
        </w:rPr>
        <w:t xml:space="preserve"> увеличивается до 3,9, далее до 4,5</w:t>
      </w:r>
      <w:r w:rsidR="00C82D50">
        <w:rPr>
          <w:rFonts w:ascii="Times New Roman" w:hAnsi="Times New Roman"/>
          <w:sz w:val="28"/>
          <w:szCs w:val="20"/>
        </w:rPr>
        <w:t> </w:t>
      </w:r>
      <w:r w:rsidRPr="005B5ECA">
        <w:rPr>
          <w:rFonts w:ascii="Times New Roman" w:hAnsi="Times New Roman"/>
          <w:sz w:val="28"/>
          <w:szCs w:val="20"/>
        </w:rPr>
        <w:t>%. Анализ распределения ил</w:t>
      </w:r>
      <w:r w:rsidRPr="005B5ECA">
        <w:rPr>
          <w:rFonts w:ascii="Times New Roman" w:hAnsi="Times New Roman"/>
          <w:sz w:val="28"/>
          <w:szCs w:val="20"/>
        </w:rPr>
        <w:t>и</w:t>
      </w:r>
      <w:r w:rsidRPr="005B5ECA">
        <w:rPr>
          <w:rFonts w:ascii="Times New Roman" w:hAnsi="Times New Roman"/>
          <w:sz w:val="28"/>
          <w:szCs w:val="20"/>
        </w:rPr>
        <w:t>стой фракции (частиц менее 0,001мм), также свидетельствует, что содерж</w:t>
      </w:r>
      <w:r w:rsidRPr="005B5ECA">
        <w:rPr>
          <w:rFonts w:ascii="Times New Roman" w:hAnsi="Times New Roman"/>
          <w:sz w:val="28"/>
          <w:szCs w:val="20"/>
        </w:rPr>
        <w:t>а</w:t>
      </w:r>
      <w:r w:rsidRPr="005B5ECA">
        <w:rPr>
          <w:rFonts w:ascii="Times New Roman" w:hAnsi="Times New Roman"/>
          <w:sz w:val="28"/>
          <w:szCs w:val="20"/>
        </w:rPr>
        <w:t>ние ила по профилю почв изменяется, происходит вынос илистых ча</w:t>
      </w:r>
      <w:r>
        <w:rPr>
          <w:rFonts w:ascii="Times New Roman" w:hAnsi="Times New Roman"/>
          <w:sz w:val="28"/>
          <w:szCs w:val="20"/>
        </w:rPr>
        <w:t>стиц из верхней части профи</w:t>
      </w:r>
      <w:r w:rsidRPr="005B5ECA">
        <w:rPr>
          <w:rFonts w:ascii="Times New Roman" w:hAnsi="Times New Roman"/>
          <w:sz w:val="28"/>
          <w:szCs w:val="20"/>
        </w:rPr>
        <w:t xml:space="preserve">ля и накопление </w:t>
      </w:r>
      <w:r>
        <w:rPr>
          <w:rFonts w:ascii="Times New Roman" w:hAnsi="Times New Roman"/>
          <w:sz w:val="28"/>
          <w:szCs w:val="20"/>
        </w:rPr>
        <w:t xml:space="preserve">его </w:t>
      </w:r>
      <w:r w:rsidRPr="005B5ECA">
        <w:rPr>
          <w:rFonts w:ascii="Times New Roman" w:hAnsi="Times New Roman"/>
          <w:sz w:val="28"/>
          <w:szCs w:val="20"/>
        </w:rPr>
        <w:t>в средней</w:t>
      </w:r>
      <w:r>
        <w:rPr>
          <w:rFonts w:ascii="Times New Roman" w:hAnsi="Times New Roman"/>
          <w:sz w:val="28"/>
          <w:szCs w:val="20"/>
        </w:rPr>
        <w:t xml:space="preserve"> части</w:t>
      </w:r>
      <w:r w:rsidRPr="005B5ECA">
        <w:rPr>
          <w:rFonts w:ascii="Times New Roman" w:hAnsi="Times New Roman"/>
          <w:sz w:val="28"/>
          <w:szCs w:val="20"/>
        </w:rPr>
        <w:t>. Отмеченные зак</w:t>
      </w:r>
      <w:r w:rsidRPr="005B5ECA">
        <w:rPr>
          <w:rFonts w:ascii="Times New Roman" w:hAnsi="Times New Roman"/>
          <w:sz w:val="28"/>
          <w:szCs w:val="20"/>
        </w:rPr>
        <w:t>о</w:t>
      </w:r>
      <w:r w:rsidRPr="005B5ECA">
        <w:rPr>
          <w:rFonts w:ascii="Times New Roman" w:hAnsi="Times New Roman"/>
          <w:sz w:val="28"/>
          <w:szCs w:val="20"/>
        </w:rPr>
        <w:t>номерности по валовому составу и илу, являются диагностическими показ</w:t>
      </w:r>
      <w:r w:rsidRPr="005B5ECA">
        <w:rPr>
          <w:rFonts w:ascii="Times New Roman" w:hAnsi="Times New Roman"/>
          <w:sz w:val="28"/>
          <w:szCs w:val="20"/>
        </w:rPr>
        <w:t>а</w:t>
      </w:r>
      <w:r w:rsidRPr="005B5ECA">
        <w:rPr>
          <w:rFonts w:ascii="Times New Roman" w:hAnsi="Times New Roman"/>
          <w:sz w:val="28"/>
          <w:szCs w:val="20"/>
        </w:rPr>
        <w:t>телями подзолистого почвообразовательн</w:t>
      </w:r>
      <w:r>
        <w:rPr>
          <w:rFonts w:ascii="Times New Roman" w:hAnsi="Times New Roman"/>
          <w:sz w:val="28"/>
          <w:szCs w:val="20"/>
        </w:rPr>
        <w:t xml:space="preserve">ого процесса. Это </w:t>
      </w:r>
      <w:r w:rsidRPr="005B5ECA">
        <w:rPr>
          <w:rFonts w:ascii="Times New Roman" w:hAnsi="Times New Roman"/>
          <w:sz w:val="28"/>
          <w:szCs w:val="20"/>
        </w:rPr>
        <w:t xml:space="preserve">подтверждает правильность </w:t>
      </w:r>
      <w:r>
        <w:rPr>
          <w:rFonts w:ascii="Times New Roman" w:hAnsi="Times New Roman"/>
          <w:sz w:val="28"/>
          <w:szCs w:val="20"/>
        </w:rPr>
        <w:t xml:space="preserve">предварительного </w:t>
      </w:r>
      <w:r w:rsidRPr="005B5ECA">
        <w:rPr>
          <w:rFonts w:ascii="Times New Roman" w:hAnsi="Times New Roman"/>
          <w:sz w:val="28"/>
          <w:szCs w:val="20"/>
        </w:rPr>
        <w:t xml:space="preserve">вывода о том, что данная почва формируется под влиянием господствующего дернового почвообразовательного процесса при наложении подзолистого. То, что это почва формируется в лиственно-лесной зоне и является </w:t>
      </w:r>
      <w:r>
        <w:rPr>
          <w:rFonts w:ascii="Times New Roman" w:hAnsi="Times New Roman"/>
          <w:sz w:val="28"/>
          <w:szCs w:val="20"/>
        </w:rPr>
        <w:t>типом серая лесная,</w:t>
      </w:r>
      <w:r w:rsidRPr="005B5ECA">
        <w:rPr>
          <w:rFonts w:ascii="Times New Roman" w:hAnsi="Times New Roman"/>
          <w:sz w:val="28"/>
          <w:szCs w:val="20"/>
        </w:rPr>
        <w:t xml:space="preserve"> подтверждаются содержанием обменных оснований кальция и магния, наличие</w:t>
      </w:r>
      <w:r>
        <w:rPr>
          <w:rFonts w:ascii="Times New Roman" w:hAnsi="Times New Roman"/>
          <w:sz w:val="28"/>
          <w:szCs w:val="20"/>
        </w:rPr>
        <w:t>м</w:t>
      </w:r>
      <w:r w:rsidRPr="005B5ECA">
        <w:rPr>
          <w:rFonts w:ascii="Times New Roman" w:hAnsi="Times New Roman"/>
          <w:sz w:val="28"/>
          <w:szCs w:val="20"/>
        </w:rPr>
        <w:t xml:space="preserve"> и характер</w:t>
      </w:r>
      <w:r>
        <w:rPr>
          <w:rFonts w:ascii="Times New Roman" w:hAnsi="Times New Roman"/>
          <w:sz w:val="28"/>
          <w:szCs w:val="20"/>
        </w:rPr>
        <w:t>ом</w:t>
      </w:r>
      <w:r w:rsidRPr="005B5ECA">
        <w:rPr>
          <w:rFonts w:ascii="Times New Roman" w:hAnsi="Times New Roman"/>
          <w:sz w:val="28"/>
          <w:szCs w:val="20"/>
        </w:rPr>
        <w:t xml:space="preserve"> распредел</w:t>
      </w:r>
      <w:r w:rsidRPr="005B5ECA">
        <w:rPr>
          <w:rFonts w:ascii="Times New Roman" w:hAnsi="Times New Roman"/>
          <w:sz w:val="28"/>
          <w:szCs w:val="20"/>
        </w:rPr>
        <w:t>е</w:t>
      </w:r>
      <w:r w:rsidRPr="005B5ECA">
        <w:rPr>
          <w:rFonts w:ascii="Times New Roman" w:hAnsi="Times New Roman"/>
          <w:sz w:val="28"/>
          <w:szCs w:val="20"/>
        </w:rPr>
        <w:t>ния гидролитической кислотности, степени насыщенности основаниями, в</w:t>
      </w:r>
      <w:r w:rsidRPr="005B5ECA">
        <w:rPr>
          <w:rFonts w:ascii="Times New Roman" w:hAnsi="Times New Roman"/>
          <w:sz w:val="28"/>
          <w:szCs w:val="20"/>
        </w:rPr>
        <w:t>е</w:t>
      </w:r>
      <w:r w:rsidRPr="005B5ECA">
        <w:rPr>
          <w:rFonts w:ascii="Times New Roman" w:hAnsi="Times New Roman"/>
          <w:sz w:val="28"/>
          <w:szCs w:val="20"/>
        </w:rPr>
        <w:t>личиной солевой и вод</w:t>
      </w:r>
      <w:r>
        <w:rPr>
          <w:rFonts w:ascii="Times New Roman" w:hAnsi="Times New Roman"/>
          <w:sz w:val="28"/>
          <w:szCs w:val="20"/>
        </w:rPr>
        <w:t>ной вытяжки</w:t>
      </w:r>
      <w:r w:rsidRPr="005B5ECA">
        <w:rPr>
          <w:rFonts w:ascii="Times New Roman" w:hAnsi="Times New Roman"/>
          <w:sz w:val="28"/>
          <w:szCs w:val="20"/>
        </w:rPr>
        <w:t>. Тип серой лесной почвы имеет следу</w:t>
      </w:r>
      <w:r w:rsidRPr="005B5ECA">
        <w:rPr>
          <w:rFonts w:ascii="Times New Roman" w:hAnsi="Times New Roman"/>
          <w:sz w:val="28"/>
          <w:szCs w:val="20"/>
        </w:rPr>
        <w:t>ю</w:t>
      </w:r>
      <w:r w:rsidRPr="005B5ECA">
        <w:rPr>
          <w:rFonts w:ascii="Times New Roman" w:hAnsi="Times New Roman"/>
          <w:sz w:val="28"/>
          <w:szCs w:val="20"/>
        </w:rPr>
        <w:t>щее строение: А</w:t>
      </w:r>
      <w:r w:rsidR="0081407D" w:rsidRPr="0081407D">
        <w:rPr>
          <w:rFonts w:ascii="Times New Roman" w:hAnsi="Times New Roman"/>
          <w:sz w:val="28"/>
          <w:szCs w:val="20"/>
          <w:vertAlign w:val="subscript"/>
        </w:rPr>
        <w:t>0</w:t>
      </w:r>
      <w:r w:rsidRPr="005B5ECA">
        <w:rPr>
          <w:rFonts w:ascii="Times New Roman" w:hAnsi="Times New Roman"/>
          <w:sz w:val="28"/>
          <w:szCs w:val="20"/>
        </w:rPr>
        <w:t>-А</w:t>
      </w:r>
      <w:r w:rsidRPr="0081407D">
        <w:rPr>
          <w:rFonts w:ascii="Times New Roman" w:hAnsi="Times New Roman"/>
          <w:sz w:val="28"/>
          <w:szCs w:val="20"/>
          <w:vertAlign w:val="subscript"/>
        </w:rPr>
        <w:t>1</w:t>
      </w:r>
      <w:r w:rsidRPr="005B5ECA">
        <w:rPr>
          <w:rFonts w:ascii="Times New Roman" w:hAnsi="Times New Roman"/>
          <w:sz w:val="28"/>
          <w:szCs w:val="20"/>
        </w:rPr>
        <w:t>-А</w:t>
      </w:r>
      <w:r w:rsidRPr="0081407D">
        <w:rPr>
          <w:rFonts w:ascii="Times New Roman" w:hAnsi="Times New Roman"/>
          <w:sz w:val="28"/>
          <w:szCs w:val="20"/>
          <w:vertAlign w:val="subscript"/>
        </w:rPr>
        <w:t>1</w:t>
      </w:r>
      <w:r w:rsidRPr="005B5ECA">
        <w:rPr>
          <w:rFonts w:ascii="Times New Roman" w:hAnsi="Times New Roman"/>
          <w:sz w:val="28"/>
          <w:szCs w:val="20"/>
        </w:rPr>
        <w:t>А</w:t>
      </w:r>
      <w:r w:rsidRPr="0081407D">
        <w:rPr>
          <w:rFonts w:ascii="Times New Roman" w:hAnsi="Times New Roman"/>
          <w:sz w:val="28"/>
          <w:szCs w:val="20"/>
          <w:vertAlign w:val="subscript"/>
        </w:rPr>
        <w:t>2</w:t>
      </w:r>
      <w:r w:rsidRPr="005B5ECA">
        <w:rPr>
          <w:rFonts w:ascii="Times New Roman" w:hAnsi="Times New Roman"/>
          <w:sz w:val="28"/>
          <w:szCs w:val="20"/>
        </w:rPr>
        <w:t>-А</w:t>
      </w:r>
      <w:r w:rsidRPr="0081407D">
        <w:rPr>
          <w:rFonts w:ascii="Times New Roman" w:hAnsi="Times New Roman"/>
          <w:sz w:val="28"/>
          <w:szCs w:val="20"/>
          <w:vertAlign w:val="subscript"/>
        </w:rPr>
        <w:t>2</w:t>
      </w:r>
      <w:r w:rsidRPr="005B5ECA">
        <w:rPr>
          <w:rFonts w:ascii="Times New Roman" w:hAnsi="Times New Roman"/>
          <w:sz w:val="28"/>
          <w:szCs w:val="20"/>
        </w:rPr>
        <w:t>В-В-С.</w:t>
      </w:r>
    </w:p>
    <w:p w:rsidR="00DC087E" w:rsidRPr="005B5ECA" w:rsidRDefault="00DC087E" w:rsidP="00C452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5B5ECA">
        <w:rPr>
          <w:rFonts w:ascii="Times New Roman" w:hAnsi="Times New Roman"/>
          <w:sz w:val="28"/>
          <w:szCs w:val="20"/>
        </w:rPr>
        <w:t>Определив на основании проведенного анализа, что данная почва отн</w:t>
      </w:r>
      <w:r w:rsidRPr="005B5ECA">
        <w:rPr>
          <w:rFonts w:ascii="Times New Roman" w:hAnsi="Times New Roman"/>
          <w:sz w:val="28"/>
          <w:szCs w:val="20"/>
        </w:rPr>
        <w:t>о</w:t>
      </w:r>
      <w:r w:rsidRPr="005B5ECA">
        <w:rPr>
          <w:rFonts w:ascii="Times New Roman" w:hAnsi="Times New Roman"/>
          <w:sz w:val="28"/>
          <w:szCs w:val="20"/>
        </w:rPr>
        <w:t>сится к типу серая лесная, необходимо определить и другие таксономические характеристики: подтип, род, вид, разновидность, разряд. Высокое содерж</w:t>
      </w:r>
      <w:r w:rsidRPr="005B5ECA">
        <w:rPr>
          <w:rFonts w:ascii="Times New Roman" w:hAnsi="Times New Roman"/>
          <w:sz w:val="28"/>
          <w:szCs w:val="20"/>
        </w:rPr>
        <w:t>а</w:t>
      </w:r>
      <w:r w:rsidRPr="005B5ECA">
        <w:rPr>
          <w:rFonts w:ascii="Times New Roman" w:hAnsi="Times New Roman"/>
          <w:sz w:val="28"/>
          <w:szCs w:val="20"/>
        </w:rPr>
        <w:t>ние гумуса 4,7</w:t>
      </w:r>
      <w:r w:rsidR="00C82D50">
        <w:rPr>
          <w:rFonts w:ascii="Times New Roman" w:hAnsi="Times New Roman"/>
          <w:sz w:val="28"/>
          <w:szCs w:val="20"/>
        </w:rPr>
        <w:t> </w:t>
      </w:r>
      <w:r w:rsidRPr="005B5ECA">
        <w:rPr>
          <w:rFonts w:ascii="Times New Roman" w:hAnsi="Times New Roman"/>
          <w:sz w:val="28"/>
          <w:szCs w:val="20"/>
        </w:rPr>
        <w:t>%, мощный гумусовый горизонт 37 см, качественный состав гумуса дает основание отнести эту почву к подтипу темно-серой лесной по</w:t>
      </w:r>
      <w:r w:rsidRPr="005B5ECA">
        <w:rPr>
          <w:rFonts w:ascii="Times New Roman" w:hAnsi="Times New Roman"/>
          <w:sz w:val="28"/>
          <w:szCs w:val="20"/>
        </w:rPr>
        <w:t>ч</w:t>
      </w:r>
      <w:r w:rsidRPr="005B5ECA">
        <w:rPr>
          <w:rFonts w:ascii="Times New Roman" w:hAnsi="Times New Roman"/>
          <w:sz w:val="28"/>
          <w:szCs w:val="20"/>
        </w:rPr>
        <w:t>вы. Так как в таблице не приводится никаких данных, которые могли бы г</w:t>
      </w:r>
      <w:r w:rsidRPr="005B5ECA">
        <w:rPr>
          <w:rFonts w:ascii="Times New Roman" w:hAnsi="Times New Roman"/>
          <w:sz w:val="28"/>
          <w:szCs w:val="20"/>
        </w:rPr>
        <w:t>о</w:t>
      </w:r>
      <w:r w:rsidRPr="005B5ECA">
        <w:rPr>
          <w:rFonts w:ascii="Times New Roman" w:hAnsi="Times New Roman"/>
          <w:sz w:val="28"/>
          <w:szCs w:val="20"/>
        </w:rPr>
        <w:t xml:space="preserve">ворить о родовых особенностях данной почвы, </w:t>
      </w:r>
      <w:r>
        <w:rPr>
          <w:rFonts w:ascii="Times New Roman" w:hAnsi="Times New Roman"/>
          <w:sz w:val="28"/>
          <w:szCs w:val="20"/>
        </w:rPr>
        <w:t xml:space="preserve">это </w:t>
      </w:r>
      <w:r w:rsidRPr="005B5ECA">
        <w:rPr>
          <w:rFonts w:ascii="Times New Roman" w:hAnsi="Times New Roman"/>
          <w:sz w:val="28"/>
          <w:szCs w:val="20"/>
        </w:rPr>
        <w:t>позволяет нам отнести её к роду – обычная. На виды тип серая лесная почва выделяется по мощности гумусового горизонта. Мощность гумусового горизонта данной почвы с</w:t>
      </w:r>
      <w:r w:rsidRPr="005B5ECA">
        <w:rPr>
          <w:rFonts w:ascii="Times New Roman" w:hAnsi="Times New Roman"/>
          <w:sz w:val="28"/>
          <w:szCs w:val="20"/>
        </w:rPr>
        <w:t>о</w:t>
      </w:r>
      <w:r w:rsidRPr="005B5ECA">
        <w:rPr>
          <w:rFonts w:ascii="Times New Roman" w:hAnsi="Times New Roman"/>
          <w:sz w:val="28"/>
          <w:szCs w:val="20"/>
        </w:rPr>
        <w:t xml:space="preserve">ставляет 37 см, поэтому </w:t>
      </w:r>
      <w:r>
        <w:rPr>
          <w:rFonts w:ascii="Times New Roman" w:hAnsi="Times New Roman"/>
          <w:sz w:val="28"/>
          <w:szCs w:val="20"/>
        </w:rPr>
        <w:t xml:space="preserve">показателю она </w:t>
      </w:r>
      <w:r w:rsidRPr="005B5ECA">
        <w:rPr>
          <w:rFonts w:ascii="Times New Roman" w:hAnsi="Times New Roman"/>
          <w:sz w:val="28"/>
          <w:szCs w:val="20"/>
        </w:rPr>
        <w:t>должна быть отнесена к виду сре</w:t>
      </w:r>
      <w:r w:rsidRPr="005B5ECA">
        <w:rPr>
          <w:rFonts w:ascii="Times New Roman" w:hAnsi="Times New Roman"/>
          <w:sz w:val="28"/>
          <w:szCs w:val="20"/>
        </w:rPr>
        <w:t>д</w:t>
      </w:r>
      <w:r w:rsidRPr="005B5ECA">
        <w:rPr>
          <w:rFonts w:ascii="Times New Roman" w:hAnsi="Times New Roman"/>
          <w:sz w:val="28"/>
          <w:szCs w:val="20"/>
        </w:rPr>
        <w:t>немощная (А</w:t>
      </w:r>
      <w:r w:rsidRPr="0081407D">
        <w:rPr>
          <w:rFonts w:ascii="Times New Roman" w:hAnsi="Times New Roman"/>
          <w:sz w:val="28"/>
          <w:szCs w:val="20"/>
          <w:vertAlign w:val="subscript"/>
        </w:rPr>
        <w:t>1</w:t>
      </w:r>
      <w:r w:rsidRPr="005B5ECA">
        <w:rPr>
          <w:rFonts w:ascii="Times New Roman" w:hAnsi="Times New Roman"/>
          <w:sz w:val="28"/>
          <w:szCs w:val="20"/>
        </w:rPr>
        <w:t>+А</w:t>
      </w:r>
      <w:r w:rsidRPr="0081407D">
        <w:rPr>
          <w:rFonts w:ascii="Times New Roman" w:hAnsi="Times New Roman"/>
          <w:sz w:val="28"/>
          <w:szCs w:val="20"/>
          <w:vertAlign w:val="subscript"/>
        </w:rPr>
        <w:t>1</w:t>
      </w:r>
      <w:r w:rsidRPr="005B5ECA">
        <w:rPr>
          <w:rFonts w:ascii="Times New Roman" w:hAnsi="Times New Roman"/>
          <w:sz w:val="28"/>
          <w:szCs w:val="20"/>
        </w:rPr>
        <w:t>А</w:t>
      </w:r>
      <w:r w:rsidRPr="0081407D">
        <w:rPr>
          <w:rFonts w:ascii="Times New Roman" w:hAnsi="Times New Roman"/>
          <w:sz w:val="28"/>
          <w:szCs w:val="20"/>
          <w:vertAlign w:val="subscript"/>
        </w:rPr>
        <w:t>2</w:t>
      </w:r>
      <w:r w:rsidRPr="005B5ECA">
        <w:rPr>
          <w:rFonts w:ascii="Times New Roman" w:hAnsi="Times New Roman"/>
          <w:sz w:val="28"/>
          <w:szCs w:val="20"/>
        </w:rPr>
        <w:t xml:space="preserve"> – 20-40 см). По данным гранулометрического состава видно, что в верхнем минеральном горизонте фракция менее 0,01 мм соста</w:t>
      </w:r>
      <w:r w:rsidRPr="005B5ECA">
        <w:rPr>
          <w:rFonts w:ascii="Times New Roman" w:hAnsi="Times New Roman"/>
          <w:sz w:val="28"/>
          <w:szCs w:val="20"/>
        </w:rPr>
        <w:t>в</w:t>
      </w:r>
      <w:r w:rsidRPr="005B5ECA">
        <w:rPr>
          <w:rFonts w:ascii="Times New Roman" w:hAnsi="Times New Roman"/>
          <w:sz w:val="28"/>
          <w:szCs w:val="20"/>
        </w:rPr>
        <w:t>ляет 36</w:t>
      </w:r>
      <w:r w:rsidR="00C82D50">
        <w:rPr>
          <w:rFonts w:ascii="Times New Roman" w:hAnsi="Times New Roman"/>
          <w:sz w:val="28"/>
          <w:szCs w:val="20"/>
        </w:rPr>
        <w:t> </w:t>
      </w:r>
      <w:r w:rsidRPr="005B5ECA">
        <w:rPr>
          <w:rFonts w:ascii="Times New Roman" w:hAnsi="Times New Roman"/>
          <w:sz w:val="28"/>
          <w:szCs w:val="20"/>
        </w:rPr>
        <w:t>%, что позволяет её отнести к разновидности средний суглинок. Зн</w:t>
      </w:r>
      <w:r w:rsidRPr="005B5ECA">
        <w:rPr>
          <w:rFonts w:ascii="Times New Roman" w:hAnsi="Times New Roman"/>
          <w:sz w:val="28"/>
          <w:szCs w:val="20"/>
        </w:rPr>
        <w:t>а</w:t>
      </w:r>
      <w:r w:rsidRPr="005B5ECA">
        <w:rPr>
          <w:rFonts w:ascii="Times New Roman" w:hAnsi="Times New Roman"/>
          <w:sz w:val="28"/>
          <w:szCs w:val="20"/>
        </w:rPr>
        <w:t xml:space="preserve">чительная часть серых лесных почв формируется на покровных суглинках. </w:t>
      </w:r>
      <w:r w:rsidRPr="005B5ECA">
        <w:rPr>
          <w:rFonts w:ascii="Times New Roman" w:hAnsi="Times New Roman"/>
          <w:sz w:val="28"/>
          <w:szCs w:val="20"/>
        </w:rPr>
        <w:lastRenderedPageBreak/>
        <w:t>Принимаем, что и в данном случае почва формируется на покровных сугли</w:t>
      </w:r>
      <w:r w:rsidRPr="005B5ECA">
        <w:rPr>
          <w:rFonts w:ascii="Times New Roman" w:hAnsi="Times New Roman"/>
          <w:sz w:val="28"/>
          <w:szCs w:val="20"/>
        </w:rPr>
        <w:t>н</w:t>
      </w:r>
      <w:r w:rsidRPr="005B5ECA">
        <w:rPr>
          <w:rFonts w:ascii="Times New Roman" w:hAnsi="Times New Roman"/>
          <w:sz w:val="28"/>
          <w:szCs w:val="20"/>
        </w:rPr>
        <w:t>ках. Содержание физической глины в почвообразующей породе составляет 4</w:t>
      </w:r>
      <w:r w:rsidR="00C82D50">
        <w:rPr>
          <w:rFonts w:ascii="Times New Roman" w:hAnsi="Times New Roman"/>
          <w:sz w:val="28"/>
          <w:szCs w:val="20"/>
        </w:rPr>
        <w:t>1 </w:t>
      </w:r>
      <w:r w:rsidRPr="005B5ECA">
        <w:rPr>
          <w:rFonts w:ascii="Times New Roman" w:hAnsi="Times New Roman"/>
          <w:sz w:val="28"/>
          <w:szCs w:val="20"/>
        </w:rPr>
        <w:t>%, что дает основание назвать полностью разряд  данной почвы: покро</w:t>
      </w:r>
      <w:r w:rsidRPr="005B5ECA">
        <w:rPr>
          <w:rFonts w:ascii="Times New Roman" w:hAnsi="Times New Roman"/>
          <w:sz w:val="28"/>
          <w:szCs w:val="20"/>
        </w:rPr>
        <w:t>в</w:t>
      </w:r>
      <w:r w:rsidRPr="005B5ECA">
        <w:rPr>
          <w:rFonts w:ascii="Times New Roman" w:hAnsi="Times New Roman"/>
          <w:sz w:val="28"/>
          <w:szCs w:val="20"/>
        </w:rPr>
        <w:t xml:space="preserve">ный тяжелый суглинок. </w:t>
      </w:r>
    </w:p>
    <w:p w:rsidR="00DC087E" w:rsidRPr="005B5ECA" w:rsidRDefault="00DC087E" w:rsidP="00DC087E">
      <w:pPr>
        <w:spacing w:line="36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5B5ECA">
        <w:rPr>
          <w:rFonts w:ascii="Times New Roman" w:hAnsi="Times New Roman"/>
          <w:sz w:val="28"/>
          <w:szCs w:val="20"/>
        </w:rPr>
        <w:t>Таким образом</w:t>
      </w:r>
      <w:r>
        <w:rPr>
          <w:rFonts w:ascii="Times New Roman" w:hAnsi="Times New Roman"/>
          <w:sz w:val="28"/>
          <w:szCs w:val="20"/>
        </w:rPr>
        <w:t>,</w:t>
      </w:r>
      <w:r w:rsidRPr="005B5ECA">
        <w:rPr>
          <w:rFonts w:ascii="Times New Roman" w:hAnsi="Times New Roman"/>
          <w:sz w:val="28"/>
          <w:szCs w:val="20"/>
        </w:rPr>
        <w:t xml:space="preserve"> полное классификационное название почвы будет: </w:t>
      </w:r>
    </w:p>
    <w:p w:rsidR="00DC087E" w:rsidRPr="005B5ECA" w:rsidRDefault="00DC087E" w:rsidP="00DC087E">
      <w:pPr>
        <w:spacing w:after="0" w:line="360" w:lineRule="auto"/>
        <w:jc w:val="both"/>
        <w:rPr>
          <w:rFonts w:ascii="Times New Roman" w:hAnsi="Times New Roman"/>
          <w:b/>
          <w:sz w:val="28"/>
          <w:szCs w:val="20"/>
        </w:rPr>
      </w:pPr>
      <w:r w:rsidRPr="005B5ECA">
        <w:rPr>
          <w:rFonts w:ascii="Times New Roman" w:hAnsi="Times New Roman"/>
          <w:b/>
          <w:sz w:val="28"/>
          <w:szCs w:val="20"/>
        </w:rPr>
        <w:t>Темно-серая лесная среднемощная среднесуглинистая на тяжелом п</w:t>
      </w:r>
      <w:r w:rsidRPr="005B5ECA">
        <w:rPr>
          <w:rFonts w:ascii="Times New Roman" w:hAnsi="Times New Roman"/>
          <w:b/>
          <w:sz w:val="28"/>
          <w:szCs w:val="20"/>
        </w:rPr>
        <w:t>о</w:t>
      </w:r>
      <w:r w:rsidRPr="005B5ECA">
        <w:rPr>
          <w:rFonts w:ascii="Times New Roman" w:hAnsi="Times New Roman"/>
          <w:b/>
          <w:sz w:val="28"/>
          <w:szCs w:val="20"/>
        </w:rPr>
        <w:t xml:space="preserve">кровном суглинке. </w:t>
      </w:r>
    </w:p>
    <w:p w:rsidR="00DC087E" w:rsidRDefault="00DC087E" w:rsidP="00DC087E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</w:rPr>
      </w:pPr>
      <w:r w:rsidRPr="00102A18">
        <w:rPr>
          <w:rFonts w:ascii="Times New Roman" w:hAnsi="Times New Roman"/>
          <w:b/>
          <w:sz w:val="28"/>
          <w:szCs w:val="20"/>
        </w:rPr>
        <w:t>Индекс: Л3</w:t>
      </w:r>
      <w:r w:rsidRPr="00102A18">
        <w:rPr>
          <w:rFonts w:ascii="Times New Roman" w:hAnsi="Times New Roman"/>
          <w:b/>
          <w:sz w:val="28"/>
          <w:szCs w:val="20"/>
          <w:vertAlign w:val="subscript"/>
        </w:rPr>
        <w:t xml:space="preserve">2 </w:t>
      </w:r>
      <w:r w:rsidRPr="00102A18">
        <w:rPr>
          <w:rFonts w:ascii="Times New Roman" w:hAnsi="Times New Roman"/>
          <w:b/>
          <w:sz w:val="28"/>
          <w:szCs w:val="20"/>
        </w:rPr>
        <w:t>сПтс</w:t>
      </w:r>
    </w:p>
    <w:p w:rsidR="00C45223" w:rsidRDefault="00C45223" w:rsidP="00DC087E">
      <w:pPr>
        <w:spacing w:after="0" w:line="360" w:lineRule="auto"/>
        <w:jc w:val="center"/>
        <w:rPr>
          <w:sz w:val="28"/>
        </w:rPr>
      </w:pPr>
    </w:p>
    <w:p w:rsidR="00C45223" w:rsidRDefault="007071E0" w:rsidP="00356C11">
      <w:pPr>
        <w:pStyle w:val="3"/>
        <w:spacing w:after="0" w:line="360" w:lineRule="auto"/>
        <w:ind w:left="0" w:firstLine="709"/>
        <w:jc w:val="both"/>
      </w:pPr>
      <w:bookmarkStart w:id="1" w:name="_Toc475281683"/>
      <w:bookmarkStart w:id="2" w:name="_Toc476490547"/>
      <w:bookmarkStart w:id="3" w:name="_Toc476490590"/>
      <w:bookmarkStart w:id="4" w:name="_Toc476490633"/>
      <w:bookmarkStart w:id="5" w:name="_Toc476491030"/>
      <w:bookmarkStart w:id="6" w:name="_Toc476491122"/>
      <w:r>
        <w:t>3.2</w:t>
      </w:r>
      <w:r w:rsidR="00C45223">
        <w:t xml:space="preserve"> </w:t>
      </w:r>
      <w:r w:rsidR="00356C11" w:rsidRPr="00F84887">
        <w:t>Генетическая и агрономическая характеристика почв</w:t>
      </w:r>
    </w:p>
    <w:p w:rsidR="00356C11" w:rsidRDefault="00C45223" w:rsidP="00356C11">
      <w:pPr>
        <w:pStyle w:val="3"/>
        <w:spacing w:after="0" w:line="360" w:lineRule="auto"/>
        <w:ind w:left="0" w:firstLine="709"/>
        <w:jc w:val="both"/>
      </w:pPr>
      <w:r>
        <w:t xml:space="preserve">  </w:t>
      </w:r>
      <w:r w:rsidR="00102A18">
        <w:t xml:space="preserve">  </w:t>
      </w:r>
      <w:r>
        <w:t xml:space="preserve">  </w:t>
      </w:r>
      <w:r w:rsidR="00356C11" w:rsidRPr="00F84887">
        <w:t xml:space="preserve"> и почвенного покрова хозяйства</w:t>
      </w:r>
      <w:bookmarkEnd w:id="1"/>
      <w:bookmarkEnd w:id="2"/>
      <w:bookmarkEnd w:id="3"/>
      <w:bookmarkEnd w:id="4"/>
      <w:bookmarkEnd w:id="5"/>
      <w:bookmarkEnd w:id="6"/>
    </w:p>
    <w:p w:rsidR="00C45223" w:rsidRPr="00C45223" w:rsidRDefault="00C45223" w:rsidP="00C45223"/>
    <w:p w:rsidR="00356C11" w:rsidRDefault="00356C11" w:rsidP="00356C11">
      <w:pPr>
        <w:pStyle w:val="a9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Данный раздел пишется на основании анализа почв</w:t>
      </w:r>
      <w:r w:rsidR="008160D7">
        <w:rPr>
          <w:sz w:val="28"/>
        </w:rPr>
        <w:t>ы</w:t>
      </w:r>
      <w:r>
        <w:rPr>
          <w:sz w:val="28"/>
        </w:rPr>
        <w:t>, котор</w:t>
      </w:r>
      <w:r w:rsidR="008160D7">
        <w:rPr>
          <w:sz w:val="28"/>
        </w:rPr>
        <w:t>ая</w:t>
      </w:r>
      <w:r>
        <w:rPr>
          <w:sz w:val="28"/>
        </w:rPr>
        <w:t xml:space="preserve"> был</w:t>
      </w:r>
      <w:r w:rsidR="008160D7">
        <w:rPr>
          <w:sz w:val="28"/>
        </w:rPr>
        <w:t>а</w:t>
      </w:r>
      <w:r>
        <w:rPr>
          <w:sz w:val="28"/>
        </w:rPr>
        <w:t xml:space="preserve"> в задании. </w:t>
      </w:r>
      <w:r w:rsidRPr="00691AF6">
        <w:rPr>
          <w:sz w:val="28"/>
        </w:rPr>
        <w:t>На основе анализа факторов почвообразований, складывающихся на данной территории, дать характеристику процессам почвообразования</w:t>
      </w:r>
      <w:r>
        <w:rPr>
          <w:sz w:val="28"/>
        </w:rPr>
        <w:t>.</w:t>
      </w:r>
      <w:r w:rsidR="00C45223">
        <w:rPr>
          <w:sz w:val="28"/>
        </w:rPr>
        <w:t xml:space="preserve"> </w:t>
      </w:r>
      <w:r w:rsidRPr="0050621B">
        <w:rPr>
          <w:sz w:val="28"/>
        </w:rPr>
        <w:t xml:space="preserve">В пределах </w:t>
      </w:r>
      <w:r>
        <w:rPr>
          <w:sz w:val="28"/>
        </w:rPr>
        <w:t xml:space="preserve">выделенных </w:t>
      </w:r>
      <w:r w:rsidRPr="0050621B">
        <w:rPr>
          <w:sz w:val="28"/>
        </w:rPr>
        <w:t>типов следует дать описание наиболее распростране</w:t>
      </w:r>
      <w:r w:rsidRPr="0050621B">
        <w:rPr>
          <w:sz w:val="28"/>
        </w:rPr>
        <w:t>н</w:t>
      </w:r>
      <w:r w:rsidRPr="0050621B">
        <w:rPr>
          <w:sz w:val="28"/>
        </w:rPr>
        <w:t>ных почв</w:t>
      </w:r>
      <w:r>
        <w:rPr>
          <w:sz w:val="28"/>
        </w:rPr>
        <w:t xml:space="preserve"> хозяйства</w:t>
      </w:r>
      <w:r w:rsidRPr="0050621B">
        <w:rPr>
          <w:sz w:val="28"/>
        </w:rPr>
        <w:t xml:space="preserve">. Привести </w:t>
      </w:r>
      <w:r>
        <w:rPr>
          <w:sz w:val="28"/>
        </w:rPr>
        <w:t>особенности их строения, состава и свойств. Так как к одному типу почв может, относится несколько профилей, необх</w:t>
      </w:r>
      <w:r>
        <w:rPr>
          <w:sz w:val="28"/>
        </w:rPr>
        <w:t>о</w:t>
      </w:r>
      <w:r>
        <w:rPr>
          <w:sz w:val="28"/>
        </w:rPr>
        <w:t>димо дать краткий анализ выявленных различий между ними. Это может быть связано с интенсивностью проявления почвообразовательных проце</w:t>
      </w:r>
      <w:r>
        <w:rPr>
          <w:sz w:val="28"/>
        </w:rPr>
        <w:t>с</w:t>
      </w:r>
      <w:r>
        <w:rPr>
          <w:sz w:val="28"/>
        </w:rPr>
        <w:t>сов, что нашло отражение в мощности гумусовых или подзолистых горизо</w:t>
      </w:r>
      <w:r>
        <w:rPr>
          <w:sz w:val="28"/>
        </w:rPr>
        <w:t>н</w:t>
      </w:r>
      <w:r>
        <w:rPr>
          <w:sz w:val="28"/>
        </w:rPr>
        <w:t>тов, в проявлении процессов оглеения и т.д.</w:t>
      </w:r>
    </w:p>
    <w:p w:rsidR="00522D46" w:rsidRDefault="00356C11" w:rsidP="00356C11">
      <w:pPr>
        <w:pStyle w:val="a9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Почвы могут также различаться по содержанию гумуса, реакции среды, гранулометрическому составу и т.д. </w:t>
      </w:r>
      <w:r w:rsidRPr="00B3578A">
        <w:rPr>
          <w:sz w:val="28"/>
        </w:rPr>
        <w:t>Анализ факторов почвообразования, х</w:t>
      </w:r>
      <w:r w:rsidRPr="00B3578A">
        <w:rPr>
          <w:sz w:val="28"/>
        </w:rPr>
        <w:t>а</w:t>
      </w:r>
      <w:r w:rsidRPr="00B3578A">
        <w:rPr>
          <w:sz w:val="28"/>
        </w:rPr>
        <w:t>рактеристика генетических и агроэкологических свойств почв позволя</w:t>
      </w:r>
      <w:r>
        <w:rPr>
          <w:sz w:val="28"/>
        </w:rPr>
        <w:t>ю</w:t>
      </w:r>
      <w:r w:rsidRPr="00B3578A">
        <w:rPr>
          <w:sz w:val="28"/>
        </w:rPr>
        <w:t>т оценить возможности и особенности использования данной территории в сельском хозяйстве.</w:t>
      </w:r>
    </w:p>
    <w:p w:rsidR="00BD0EDA" w:rsidRDefault="00BD0EDA" w:rsidP="00356C11">
      <w:pPr>
        <w:pStyle w:val="a9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Дать оценку гумусового состояния почв</w:t>
      </w:r>
      <w:r w:rsidR="00365C67">
        <w:rPr>
          <w:sz w:val="28"/>
        </w:rPr>
        <w:t xml:space="preserve"> (Приложение </w:t>
      </w:r>
      <w:r w:rsidR="00365C67" w:rsidRPr="007076AF">
        <w:rPr>
          <w:sz w:val="28"/>
        </w:rPr>
        <w:t>4</w:t>
      </w:r>
      <w:r w:rsidR="00365C67">
        <w:rPr>
          <w:sz w:val="28"/>
        </w:rPr>
        <w:t>)</w:t>
      </w:r>
      <w:r>
        <w:rPr>
          <w:sz w:val="28"/>
        </w:rPr>
        <w:t xml:space="preserve"> по таким п</w:t>
      </w:r>
      <w:r>
        <w:rPr>
          <w:sz w:val="28"/>
        </w:rPr>
        <w:t>о</w:t>
      </w:r>
      <w:r>
        <w:rPr>
          <w:sz w:val="28"/>
        </w:rPr>
        <w:t>казателям как мощность гумусового горизонта, степень гумификации орг</w:t>
      </w:r>
      <w:r>
        <w:rPr>
          <w:sz w:val="28"/>
        </w:rPr>
        <w:t>а</w:t>
      </w:r>
      <w:r>
        <w:rPr>
          <w:sz w:val="28"/>
        </w:rPr>
        <w:lastRenderedPageBreak/>
        <w:t xml:space="preserve">нического вещества, тип гумуса </w:t>
      </w:r>
      <w:r w:rsidR="006915B0">
        <w:rPr>
          <w:sz w:val="28"/>
        </w:rPr>
        <w:t>и рассчитать запасы гумуса исследуемой почвы</w:t>
      </w:r>
      <w:r w:rsidR="007076AF">
        <w:rPr>
          <w:sz w:val="28"/>
        </w:rPr>
        <w:t xml:space="preserve"> </w:t>
      </w:r>
      <w:r w:rsidR="006915B0">
        <w:rPr>
          <w:sz w:val="28"/>
        </w:rPr>
        <w:t>(</w:t>
      </w:r>
      <w:r w:rsidR="007076AF">
        <w:rPr>
          <w:sz w:val="28"/>
        </w:rPr>
        <w:t>т</w:t>
      </w:r>
      <w:r w:rsidR="006915B0">
        <w:rPr>
          <w:sz w:val="28"/>
        </w:rPr>
        <w:t>аблица 4).</w:t>
      </w:r>
    </w:p>
    <w:p w:rsidR="009A0671" w:rsidRDefault="009A0671" w:rsidP="007076AF">
      <w:pPr>
        <w:pStyle w:val="a9"/>
        <w:ind w:firstLine="709"/>
        <w:rPr>
          <w:sz w:val="28"/>
        </w:rPr>
      </w:pPr>
      <w:r>
        <w:rPr>
          <w:sz w:val="28"/>
        </w:rPr>
        <w:t>Таблица 4</w:t>
      </w:r>
      <w:r w:rsidR="007076AF">
        <w:rPr>
          <w:sz w:val="28"/>
        </w:rPr>
        <w:t xml:space="preserve"> -</w:t>
      </w:r>
      <w:r>
        <w:rPr>
          <w:sz w:val="28"/>
        </w:rPr>
        <w:t>Запасы гумуса в пахотном слое исследуемой почвы</w:t>
      </w:r>
    </w:p>
    <w:tbl>
      <w:tblPr>
        <w:tblStyle w:val="a7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9A0671" w:rsidRPr="009A0671" w:rsidTr="009A0671">
        <w:tc>
          <w:tcPr>
            <w:tcW w:w="1869" w:type="dxa"/>
            <w:vAlign w:val="center"/>
          </w:tcPr>
          <w:p w:rsidR="009A0671" w:rsidRPr="007076AF" w:rsidRDefault="009A0671" w:rsidP="009A0671">
            <w:pPr>
              <w:pStyle w:val="a9"/>
              <w:jc w:val="center"/>
              <w:rPr>
                <w:sz w:val="28"/>
                <w:szCs w:val="28"/>
              </w:rPr>
            </w:pPr>
            <w:r w:rsidRPr="007076AF">
              <w:rPr>
                <w:sz w:val="28"/>
                <w:szCs w:val="28"/>
              </w:rPr>
              <w:t>Тип почвы</w:t>
            </w:r>
          </w:p>
        </w:tc>
        <w:tc>
          <w:tcPr>
            <w:tcW w:w="1869" w:type="dxa"/>
            <w:vAlign w:val="center"/>
          </w:tcPr>
          <w:p w:rsidR="009A0671" w:rsidRPr="007076AF" w:rsidRDefault="009A0671" w:rsidP="009A0671">
            <w:pPr>
              <w:pStyle w:val="a9"/>
              <w:jc w:val="center"/>
              <w:rPr>
                <w:sz w:val="28"/>
                <w:szCs w:val="28"/>
                <w:vertAlign w:val="superscript"/>
              </w:rPr>
            </w:pPr>
            <w:r w:rsidRPr="007076AF">
              <w:rPr>
                <w:sz w:val="28"/>
                <w:szCs w:val="28"/>
              </w:rPr>
              <w:t>Плотность сложения, г/см</w:t>
            </w:r>
            <w:r w:rsidRPr="007076AF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69" w:type="dxa"/>
            <w:vAlign w:val="center"/>
          </w:tcPr>
          <w:p w:rsidR="009A0671" w:rsidRPr="007076AF" w:rsidRDefault="009A0671" w:rsidP="009A0671">
            <w:pPr>
              <w:pStyle w:val="a9"/>
              <w:jc w:val="center"/>
              <w:rPr>
                <w:sz w:val="28"/>
                <w:szCs w:val="28"/>
              </w:rPr>
            </w:pPr>
            <w:r w:rsidRPr="007076AF">
              <w:rPr>
                <w:sz w:val="28"/>
                <w:szCs w:val="28"/>
              </w:rPr>
              <w:t>Мощность пахотного слоя, см</w:t>
            </w:r>
          </w:p>
        </w:tc>
        <w:tc>
          <w:tcPr>
            <w:tcW w:w="1869" w:type="dxa"/>
            <w:vAlign w:val="center"/>
          </w:tcPr>
          <w:p w:rsidR="009A0671" w:rsidRPr="007076AF" w:rsidRDefault="009A0671" w:rsidP="009A0671">
            <w:pPr>
              <w:pStyle w:val="a9"/>
              <w:jc w:val="center"/>
              <w:rPr>
                <w:sz w:val="28"/>
                <w:szCs w:val="28"/>
              </w:rPr>
            </w:pPr>
            <w:r w:rsidRPr="007076AF">
              <w:rPr>
                <w:sz w:val="28"/>
                <w:szCs w:val="28"/>
              </w:rPr>
              <w:t>Содержание гумуса, %</w:t>
            </w:r>
          </w:p>
        </w:tc>
        <w:tc>
          <w:tcPr>
            <w:tcW w:w="1869" w:type="dxa"/>
            <w:vAlign w:val="center"/>
          </w:tcPr>
          <w:p w:rsidR="009A0671" w:rsidRPr="007076AF" w:rsidRDefault="009A0671" w:rsidP="009A0671">
            <w:pPr>
              <w:pStyle w:val="a9"/>
              <w:jc w:val="center"/>
              <w:rPr>
                <w:sz w:val="28"/>
                <w:szCs w:val="28"/>
              </w:rPr>
            </w:pPr>
            <w:r w:rsidRPr="007076AF">
              <w:rPr>
                <w:sz w:val="28"/>
                <w:szCs w:val="28"/>
              </w:rPr>
              <w:t>Запасы гум</w:t>
            </w:r>
            <w:r w:rsidRPr="007076AF">
              <w:rPr>
                <w:sz w:val="28"/>
                <w:szCs w:val="28"/>
              </w:rPr>
              <w:t>у</w:t>
            </w:r>
            <w:r w:rsidRPr="007076AF">
              <w:rPr>
                <w:sz w:val="28"/>
                <w:szCs w:val="28"/>
              </w:rPr>
              <w:t>са в пахо</w:t>
            </w:r>
            <w:r w:rsidRPr="007076AF">
              <w:rPr>
                <w:sz w:val="28"/>
                <w:szCs w:val="28"/>
              </w:rPr>
              <w:t>т</w:t>
            </w:r>
            <w:r w:rsidRPr="007076AF">
              <w:rPr>
                <w:sz w:val="28"/>
                <w:szCs w:val="28"/>
              </w:rPr>
              <w:t>ном слое, т/га</w:t>
            </w:r>
          </w:p>
        </w:tc>
      </w:tr>
      <w:tr w:rsidR="009A0671" w:rsidRPr="009A0671" w:rsidTr="009A0671">
        <w:tc>
          <w:tcPr>
            <w:tcW w:w="1869" w:type="dxa"/>
            <w:vAlign w:val="center"/>
          </w:tcPr>
          <w:p w:rsidR="009A0671" w:rsidRPr="009A0671" w:rsidRDefault="009A0671" w:rsidP="009A0671">
            <w:pPr>
              <w:pStyle w:val="a9"/>
              <w:jc w:val="center"/>
            </w:pPr>
          </w:p>
        </w:tc>
        <w:tc>
          <w:tcPr>
            <w:tcW w:w="1869" w:type="dxa"/>
            <w:vAlign w:val="center"/>
          </w:tcPr>
          <w:p w:rsidR="009A0671" w:rsidRPr="009A0671" w:rsidRDefault="009A0671" w:rsidP="009A0671">
            <w:pPr>
              <w:pStyle w:val="a9"/>
              <w:jc w:val="center"/>
            </w:pPr>
          </w:p>
        </w:tc>
        <w:tc>
          <w:tcPr>
            <w:tcW w:w="1869" w:type="dxa"/>
            <w:vAlign w:val="center"/>
          </w:tcPr>
          <w:p w:rsidR="009A0671" w:rsidRPr="009A0671" w:rsidRDefault="009A0671" w:rsidP="009A0671">
            <w:pPr>
              <w:pStyle w:val="a9"/>
              <w:jc w:val="center"/>
            </w:pPr>
          </w:p>
        </w:tc>
        <w:tc>
          <w:tcPr>
            <w:tcW w:w="1869" w:type="dxa"/>
            <w:vAlign w:val="center"/>
          </w:tcPr>
          <w:p w:rsidR="009A0671" w:rsidRPr="009A0671" w:rsidRDefault="009A0671" w:rsidP="009A0671">
            <w:pPr>
              <w:pStyle w:val="a9"/>
              <w:jc w:val="center"/>
            </w:pPr>
          </w:p>
        </w:tc>
        <w:tc>
          <w:tcPr>
            <w:tcW w:w="1869" w:type="dxa"/>
            <w:vAlign w:val="center"/>
          </w:tcPr>
          <w:p w:rsidR="009A0671" w:rsidRPr="009A0671" w:rsidRDefault="009A0671" w:rsidP="009A0671">
            <w:pPr>
              <w:pStyle w:val="a9"/>
              <w:jc w:val="center"/>
            </w:pPr>
          </w:p>
        </w:tc>
      </w:tr>
    </w:tbl>
    <w:p w:rsidR="009A0671" w:rsidRPr="00E70CB0" w:rsidRDefault="009A0671" w:rsidP="009A0671">
      <w:pPr>
        <w:pStyle w:val="a9"/>
        <w:spacing w:line="360" w:lineRule="auto"/>
        <w:ind w:firstLine="709"/>
        <w:jc w:val="center"/>
        <w:rPr>
          <w:sz w:val="28"/>
        </w:rPr>
      </w:pPr>
    </w:p>
    <w:p w:rsidR="00356C11" w:rsidRDefault="00356C11" w:rsidP="00356C11">
      <w:pPr>
        <w:pStyle w:val="a9"/>
        <w:spacing w:line="360" w:lineRule="auto"/>
        <w:ind w:firstLine="709"/>
        <w:jc w:val="both"/>
        <w:rPr>
          <w:sz w:val="28"/>
        </w:rPr>
      </w:pPr>
      <w:r w:rsidRPr="00B3578A">
        <w:rPr>
          <w:sz w:val="28"/>
        </w:rPr>
        <w:t>Рекомендации по использованию почв необходимо обосновать с точки зрения экологических условий (обеспеченность теплом, влагой, продолж</w:t>
      </w:r>
      <w:r w:rsidRPr="00B3578A">
        <w:rPr>
          <w:sz w:val="28"/>
        </w:rPr>
        <w:t>и</w:t>
      </w:r>
      <w:r w:rsidRPr="00B3578A">
        <w:rPr>
          <w:sz w:val="28"/>
        </w:rPr>
        <w:t>тельность вегетационного периода, глубины и длительности промерзания и т.д.), так и агроэкологических свойств (химические, физико</w:t>
      </w:r>
      <w:r>
        <w:rPr>
          <w:sz w:val="28"/>
        </w:rPr>
        <w:t>-</w:t>
      </w:r>
      <w:r w:rsidRPr="00B3578A">
        <w:rPr>
          <w:sz w:val="28"/>
        </w:rPr>
        <w:t>химические, ф</w:t>
      </w:r>
      <w:r w:rsidRPr="00B3578A">
        <w:rPr>
          <w:sz w:val="28"/>
        </w:rPr>
        <w:t>и</w:t>
      </w:r>
      <w:r w:rsidRPr="00B3578A">
        <w:rPr>
          <w:sz w:val="28"/>
        </w:rPr>
        <w:t>зические свойства, обеспеченность питательными элементами и т.д.). Да</w:t>
      </w:r>
      <w:r w:rsidRPr="00B3578A">
        <w:rPr>
          <w:sz w:val="28"/>
        </w:rPr>
        <w:t>н</w:t>
      </w:r>
      <w:r w:rsidRPr="00B3578A">
        <w:rPr>
          <w:sz w:val="28"/>
        </w:rPr>
        <w:t>ный анализ необходимо провести исходя из особенностей сельскохозяйс</w:t>
      </w:r>
      <w:r w:rsidRPr="00B3578A">
        <w:rPr>
          <w:sz w:val="28"/>
        </w:rPr>
        <w:t>т</w:t>
      </w:r>
      <w:r w:rsidRPr="00B3578A">
        <w:rPr>
          <w:sz w:val="28"/>
        </w:rPr>
        <w:t>венного использования территории по литературным данным (зерновые, те</w:t>
      </w:r>
      <w:r w:rsidRPr="00B3578A">
        <w:rPr>
          <w:sz w:val="28"/>
        </w:rPr>
        <w:t>х</w:t>
      </w:r>
      <w:r w:rsidRPr="00B3578A">
        <w:rPr>
          <w:sz w:val="28"/>
        </w:rPr>
        <w:t>нические, овощные, плодовые культуры и т.д.), а также с учетом требований к почвенным условиям конкретных культур.</w:t>
      </w:r>
    </w:p>
    <w:p w:rsidR="00102A18" w:rsidRPr="00B3578A" w:rsidRDefault="00102A18" w:rsidP="00356C11">
      <w:pPr>
        <w:pStyle w:val="a9"/>
        <w:spacing w:line="360" w:lineRule="auto"/>
        <w:ind w:firstLine="709"/>
        <w:jc w:val="both"/>
        <w:rPr>
          <w:sz w:val="28"/>
        </w:rPr>
      </w:pPr>
    </w:p>
    <w:p w:rsidR="00356C11" w:rsidRDefault="00F05CC0" w:rsidP="00356C11">
      <w:pPr>
        <w:pStyle w:val="3"/>
        <w:spacing w:after="0" w:line="360" w:lineRule="auto"/>
        <w:ind w:left="0" w:firstLine="709"/>
        <w:jc w:val="both"/>
      </w:pPr>
      <w:bookmarkStart w:id="7" w:name="_Toc475281684"/>
      <w:bookmarkStart w:id="8" w:name="_Toc476490548"/>
      <w:bookmarkStart w:id="9" w:name="_Toc476490591"/>
      <w:bookmarkStart w:id="10" w:name="_Toc476490634"/>
      <w:bookmarkStart w:id="11" w:name="_Toc476491031"/>
      <w:bookmarkStart w:id="12" w:name="_Toc476491123"/>
      <w:r>
        <w:t>3.3</w:t>
      </w:r>
      <w:r w:rsidR="007076AF">
        <w:t xml:space="preserve"> </w:t>
      </w:r>
      <w:r w:rsidR="00356C11" w:rsidRPr="00691AF6">
        <w:t>Сельскохозяйственное использование</w:t>
      </w:r>
      <w:r w:rsidR="00356C11">
        <w:t xml:space="preserve"> почв хозяйства</w:t>
      </w:r>
      <w:bookmarkEnd w:id="7"/>
      <w:bookmarkEnd w:id="8"/>
      <w:bookmarkEnd w:id="9"/>
      <w:bookmarkEnd w:id="10"/>
      <w:bookmarkEnd w:id="11"/>
      <w:bookmarkEnd w:id="12"/>
    </w:p>
    <w:p w:rsidR="007076AF" w:rsidRPr="007076AF" w:rsidRDefault="007076AF" w:rsidP="007076AF"/>
    <w:p w:rsidR="00356C11" w:rsidRDefault="00356C11" w:rsidP="00B77D25">
      <w:pPr>
        <w:pStyle w:val="a9"/>
        <w:spacing w:line="360" w:lineRule="auto"/>
        <w:ind w:firstLine="709"/>
        <w:jc w:val="both"/>
        <w:rPr>
          <w:sz w:val="28"/>
        </w:rPr>
      </w:pPr>
      <w:r w:rsidRPr="00B2669F">
        <w:rPr>
          <w:sz w:val="28"/>
        </w:rPr>
        <w:t>Анализ факторов почвообразования, характеристика генетических и агро</w:t>
      </w:r>
      <w:r w:rsidR="00576585">
        <w:rPr>
          <w:sz w:val="28"/>
        </w:rPr>
        <w:t>химических</w:t>
      </w:r>
      <w:r w:rsidRPr="00B2669F">
        <w:rPr>
          <w:sz w:val="28"/>
        </w:rPr>
        <w:t xml:space="preserve"> свойств почв позволяет разработать рекомендации по их сельскохозяйственн</w:t>
      </w:r>
      <w:r>
        <w:rPr>
          <w:sz w:val="28"/>
        </w:rPr>
        <w:t>ому</w:t>
      </w:r>
      <w:r w:rsidRPr="00B2669F">
        <w:rPr>
          <w:sz w:val="28"/>
        </w:rPr>
        <w:t xml:space="preserve"> использовани</w:t>
      </w:r>
      <w:r>
        <w:rPr>
          <w:sz w:val="28"/>
        </w:rPr>
        <w:t>ю</w:t>
      </w:r>
      <w:r w:rsidRPr="00B2669F">
        <w:rPr>
          <w:sz w:val="28"/>
        </w:rPr>
        <w:t>.</w:t>
      </w:r>
    </w:p>
    <w:p w:rsidR="004517D1" w:rsidRDefault="004517D1" w:rsidP="004517D1">
      <w:pPr>
        <w:pStyle w:val="a9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основании материалов задания установить необходимость в пров</w:t>
      </w:r>
      <w:r>
        <w:rPr>
          <w:sz w:val="28"/>
        </w:rPr>
        <w:t>е</w:t>
      </w:r>
      <w:r>
        <w:rPr>
          <w:sz w:val="28"/>
        </w:rPr>
        <w:t>дении химической мелиорации почв хозяйства и рассчитать дозу внесения известкового материала.</w:t>
      </w:r>
    </w:p>
    <w:p w:rsidR="00576585" w:rsidRDefault="00616EAF" w:rsidP="00356C11">
      <w:pPr>
        <w:pStyle w:val="a9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Используя агрохимическую характеристику (</w:t>
      </w:r>
      <w:r w:rsidR="000766D0">
        <w:rPr>
          <w:sz w:val="28"/>
        </w:rPr>
        <w:t>П</w:t>
      </w:r>
      <w:r>
        <w:rPr>
          <w:sz w:val="28"/>
        </w:rPr>
        <w:t>риложение 6) опред</w:t>
      </w:r>
      <w:r>
        <w:rPr>
          <w:sz w:val="28"/>
        </w:rPr>
        <w:t>е</w:t>
      </w:r>
      <w:r>
        <w:rPr>
          <w:sz w:val="28"/>
        </w:rPr>
        <w:t>лить о</w:t>
      </w:r>
      <w:r w:rsidRPr="00B2669F">
        <w:rPr>
          <w:sz w:val="28"/>
        </w:rPr>
        <w:t>собенности сельскохозяйственного использования территории хозя</w:t>
      </w:r>
      <w:r w:rsidRPr="00B2669F">
        <w:rPr>
          <w:sz w:val="28"/>
        </w:rPr>
        <w:t>й</w:t>
      </w:r>
      <w:r w:rsidRPr="00B2669F">
        <w:rPr>
          <w:sz w:val="28"/>
        </w:rPr>
        <w:t>ства под зерновые, технические, овощные, плодовые культуры и т.д.</w:t>
      </w:r>
    </w:p>
    <w:p w:rsidR="00102A18" w:rsidRDefault="00102A18" w:rsidP="00356C11">
      <w:pPr>
        <w:pStyle w:val="a9"/>
        <w:spacing w:line="360" w:lineRule="auto"/>
        <w:ind w:firstLine="709"/>
        <w:jc w:val="both"/>
        <w:rPr>
          <w:sz w:val="28"/>
        </w:rPr>
      </w:pPr>
    </w:p>
    <w:p w:rsidR="00102A18" w:rsidRDefault="00102A18" w:rsidP="00356C11">
      <w:pPr>
        <w:pStyle w:val="a9"/>
        <w:spacing w:line="360" w:lineRule="auto"/>
        <w:ind w:firstLine="709"/>
        <w:jc w:val="both"/>
        <w:rPr>
          <w:sz w:val="28"/>
        </w:rPr>
      </w:pPr>
    </w:p>
    <w:p w:rsidR="00102A18" w:rsidRDefault="00102A18" w:rsidP="00356C11">
      <w:pPr>
        <w:pStyle w:val="a9"/>
        <w:spacing w:line="360" w:lineRule="auto"/>
        <w:ind w:firstLine="709"/>
        <w:jc w:val="both"/>
        <w:rPr>
          <w:sz w:val="28"/>
        </w:rPr>
      </w:pPr>
    </w:p>
    <w:p w:rsidR="00356C11" w:rsidRDefault="00102A18" w:rsidP="00102A18">
      <w:pPr>
        <w:pStyle w:val="3"/>
        <w:spacing w:after="0" w:line="360" w:lineRule="auto"/>
        <w:ind w:left="0" w:firstLine="851"/>
      </w:pPr>
      <w:bookmarkStart w:id="13" w:name="_Toc475281685"/>
      <w:bookmarkStart w:id="14" w:name="_Toc476490549"/>
      <w:bookmarkStart w:id="15" w:name="_Toc476490592"/>
      <w:bookmarkStart w:id="16" w:name="_Toc476490635"/>
      <w:bookmarkStart w:id="17" w:name="_Toc476491032"/>
      <w:bookmarkStart w:id="18" w:name="_Toc476491124"/>
      <w:r>
        <w:lastRenderedPageBreak/>
        <w:t>3</w:t>
      </w:r>
      <w:r w:rsidR="00F40EF2">
        <w:t>.4</w:t>
      </w:r>
      <w:r w:rsidR="00356C11">
        <w:t xml:space="preserve"> Задания для курсового проекта</w:t>
      </w:r>
      <w:bookmarkEnd w:id="13"/>
      <w:bookmarkEnd w:id="14"/>
      <w:bookmarkEnd w:id="15"/>
      <w:bookmarkEnd w:id="16"/>
      <w:bookmarkEnd w:id="17"/>
      <w:bookmarkEnd w:id="18"/>
    </w:p>
    <w:p w:rsidR="00102A18" w:rsidRPr="00102A18" w:rsidRDefault="00102A18" w:rsidP="00102A18"/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>Оценить содержание гумуса в автоморфных зональных почвах, по да</w:t>
      </w:r>
      <w:r w:rsidRPr="00102A18">
        <w:rPr>
          <w:rFonts w:ascii="Times New Roman" w:hAnsi="Times New Roman"/>
          <w:sz w:val="28"/>
        </w:rPr>
        <w:t>н</w:t>
      </w:r>
      <w:r w:rsidRPr="00102A18">
        <w:rPr>
          <w:rFonts w:ascii="Times New Roman" w:hAnsi="Times New Roman"/>
          <w:sz w:val="28"/>
        </w:rPr>
        <w:t>ным анализов в полученном Вами задании.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>Рассчитать и оценить запасы гумуса в пахотном горизонте почв по данным анализов.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vertAlign w:val="superscript"/>
        </w:rPr>
      </w:pPr>
      <w:r w:rsidRPr="00102A18">
        <w:rPr>
          <w:rFonts w:ascii="Times New Roman" w:hAnsi="Times New Roman"/>
          <w:sz w:val="28"/>
        </w:rPr>
        <w:t xml:space="preserve"> Определить и оценить пористость аэрации почвы, если предельно-полевая влагоемкость равна 25 %, плотность почвы – 1,2 г/см </w:t>
      </w:r>
      <w:r w:rsidRPr="00102A18">
        <w:rPr>
          <w:rFonts w:ascii="Times New Roman" w:hAnsi="Times New Roman"/>
          <w:sz w:val="28"/>
          <w:vertAlign w:val="superscript"/>
        </w:rPr>
        <w:t xml:space="preserve">3 </w:t>
      </w:r>
      <w:r w:rsidRPr="00102A18">
        <w:rPr>
          <w:rFonts w:ascii="Times New Roman" w:hAnsi="Times New Roman"/>
          <w:sz w:val="28"/>
        </w:rPr>
        <w:t>, пло</w:t>
      </w:r>
      <w:r w:rsidRPr="00102A18">
        <w:rPr>
          <w:rFonts w:ascii="Times New Roman" w:hAnsi="Times New Roman"/>
          <w:sz w:val="28"/>
        </w:rPr>
        <w:t>т</w:t>
      </w:r>
      <w:r w:rsidRPr="00102A18">
        <w:rPr>
          <w:rFonts w:ascii="Times New Roman" w:hAnsi="Times New Roman"/>
          <w:sz w:val="28"/>
        </w:rPr>
        <w:t xml:space="preserve">ность твердой фазы – 2,6 г/см </w:t>
      </w:r>
      <w:r w:rsidRPr="00102A18">
        <w:rPr>
          <w:rFonts w:ascii="Times New Roman" w:hAnsi="Times New Roman"/>
          <w:sz w:val="28"/>
          <w:vertAlign w:val="superscript"/>
        </w:rPr>
        <w:t xml:space="preserve">3 </w:t>
      </w:r>
      <w:r w:rsidRPr="00102A18">
        <w:rPr>
          <w:rFonts w:ascii="Times New Roman" w:hAnsi="Times New Roman"/>
          <w:sz w:val="28"/>
        </w:rPr>
        <w:t>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>Найти зольность торфа и определить вероятный тип болотной почвы, если в 50г торфа при влажности 600% содержится0,5 г золы.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 xml:space="preserve">Найти общий запас влаги в почве в мм, если в слое 0-20 см предельно-полевая влагоемкость равна 28%, плотность почвы – 1,32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>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>Найти водоотдачу в мм и м</w:t>
      </w:r>
      <w:r w:rsidRPr="00102A18">
        <w:rPr>
          <w:rFonts w:ascii="Times New Roman" w:hAnsi="Times New Roman"/>
          <w:sz w:val="28"/>
          <w:vertAlign w:val="superscript"/>
        </w:rPr>
        <w:t>з</w:t>
      </w:r>
      <w:r w:rsidRPr="00102A18">
        <w:rPr>
          <w:rFonts w:ascii="Times New Roman" w:hAnsi="Times New Roman"/>
          <w:sz w:val="28"/>
        </w:rPr>
        <w:t>/га из слоя почвы 0-50 см при её высушив</w:t>
      </w:r>
      <w:r w:rsidRPr="00102A18">
        <w:rPr>
          <w:rFonts w:ascii="Times New Roman" w:hAnsi="Times New Roman"/>
          <w:sz w:val="28"/>
        </w:rPr>
        <w:t>а</w:t>
      </w:r>
      <w:r w:rsidRPr="00102A18">
        <w:rPr>
          <w:rFonts w:ascii="Times New Roman" w:hAnsi="Times New Roman"/>
          <w:sz w:val="28"/>
        </w:rPr>
        <w:t xml:space="preserve">нии, если плотность почвы – 1,3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 xml:space="preserve">, плотность твердой фазы – 2,65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>, ППВ – 32%.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 xml:space="preserve">Определить и оценить пористость аэрации почвы, если ППВ равна 30%, плотность почвы – 1,3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 xml:space="preserve">,  плотность твердой фазы – 2,6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>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 xml:space="preserve">Определить дефицит продуктивной влаги в почве в мм, если в слое 0-50 см полевая влажность равна 20%, ППВ – 32%, плотность почвы – 1,35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>, влажность завядания - 12%.</w:t>
      </w:r>
    </w:p>
    <w:p w:rsidR="00B81066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>Найти дозу гипса, требующуюся для мелиорации лугово-степного с</w:t>
      </w:r>
      <w:r w:rsidRPr="00102A18">
        <w:rPr>
          <w:rFonts w:ascii="Times New Roman" w:hAnsi="Times New Roman"/>
          <w:sz w:val="28"/>
        </w:rPr>
        <w:t>о</w:t>
      </w:r>
      <w:r w:rsidRPr="00102A18">
        <w:rPr>
          <w:rFonts w:ascii="Times New Roman" w:hAnsi="Times New Roman"/>
          <w:sz w:val="28"/>
        </w:rPr>
        <w:t xml:space="preserve">лонца, если мощность мелиорируемого слоя 0-20 см, плотность почвы – 1,48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>, ёмкость поглощения – 32 мг-экв</w:t>
      </w:r>
      <w:r w:rsidR="00AC091D" w:rsidRPr="00102A18">
        <w:rPr>
          <w:rFonts w:ascii="Times New Roman" w:hAnsi="Times New Roman"/>
          <w:sz w:val="28"/>
        </w:rPr>
        <w:t xml:space="preserve"> /</w:t>
      </w:r>
      <w:r w:rsidRPr="00102A18">
        <w:rPr>
          <w:rFonts w:ascii="Times New Roman" w:hAnsi="Times New Roman"/>
          <w:sz w:val="28"/>
        </w:rPr>
        <w:t xml:space="preserve"> 100 г, содержание о</w:t>
      </w:r>
      <w:r w:rsidRPr="00102A18">
        <w:rPr>
          <w:rFonts w:ascii="Times New Roman" w:hAnsi="Times New Roman"/>
          <w:sz w:val="28"/>
        </w:rPr>
        <w:t>б</w:t>
      </w:r>
      <w:r w:rsidRPr="00102A18">
        <w:rPr>
          <w:rFonts w:ascii="Times New Roman" w:hAnsi="Times New Roman"/>
          <w:sz w:val="28"/>
        </w:rPr>
        <w:t>менного натрия – 36% от емкости поглощения.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 xml:space="preserve">Найти запас продуктивной влаги в мм в слое 0-40 см, если плотность почвы равна – 1,34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>, ППВ – 24%, МГ – 4%, влажность разрыва к</w:t>
      </w:r>
      <w:r w:rsidRPr="00102A18">
        <w:rPr>
          <w:rFonts w:ascii="Times New Roman" w:hAnsi="Times New Roman"/>
          <w:sz w:val="28"/>
        </w:rPr>
        <w:t>а</w:t>
      </w:r>
      <w:r w:rsidRPr="00102A18">
        <w:rPr>
          <w:rFonts w:ascii="Times New Roman" w:hAnsi="Times New Roman"/>
          <w:sz w:val="28"/>
        </w:rPr>
        <w:t>пиляров 0,6 ППВ.</w:t>
      </w:r>
    </w:p>
    <w:p w:rsidR="00356C11" w:rsidRPr="00102A18" w:rsidRDefault="00356C11" w:rsidP="00A060F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t>Определить водовместимость почвы в м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 xml:space="preserve">/га и в мм, если плотность почвы равна- 1,26 г/см </w:t>
      </w:r>
      <w:r w:rsidRPr="00102A18">
        <w:rPr>
          <w:rFonts w:ascii="Times New Roman" w:hAnsi="Times New Roman"/>
          <w:sz w:val="28"/>
          <w:vertAlign w:val="superscript"/>
        </w:rPr>
        <w:t xml:space="preserve">3 </w:t>
      </w:r>
      <w:r w:rsidRPr="00102A18">
        <w:rPr>
          <w:rFonts w:ascii="Times New Roman" w:hAnsi="Times New Roman"/>
          <w:sz w:val="28"/>
        </w:rPr>
        <w:t xml:space="preserve">, плотность твердой фазы – 2,62 г/см </w:t>
      </w:r>
      <w:r w:rsidRPr="00102A18">
        <w:rPr>
          <w:rFonts w:ascii="Times New Roman" w:hAnsi="Times New Roman"/>
          <w:sz w:val="28"/>
          <w:vertAlign w:val="superscript"/>
        </w:rPr>
        <w:t xml:space="preserve">3 </w:t>
      </w:r>
      <w:r w:rsidRPr="00102A18">
        <w:rPr>
          <w:rFonts w:ascii="Times New Roman" w:hAnsi="Times New Roman"/>
          <w:sz w:val="28"/>
        </w:rPr>
        <w:t>, мо</w:t>
      </w:r>
      <w:r w:rsidRPr="00102A18">
        <w:rPr>
          <w:rFonts w:ascii="Times New Roman" w:hAnsi="Times New Roman"/>
          <w:sz w:val="28"/>
        </w:rPr>
        <w:t>щ</w:t>
      </w:r>
      <w:r w:rsidRPr="00102A18">
        <w:rPr>
          <w:rFonts w:ascii="Times New Roman" w:hAnsi="Times New Roman"/>
          <w:sz w:val="28"/>
        </w:rPr>
        <w:t xml:space="preserve">ность слоя – 20 см. </w:t>
      </w:r>
    </w:p>
    <w:p w:rsidR="00356C11" w:rsidRPr="00102A18" w:rsidRDefault="00356C11" w:rsidP="00356C11">
      <w:pPr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</w:rPr>
      </w:pPr>
      <w:r w:rsidRPr="00102A18">
        <w:rPr>
          <w:rFonts w:ascii="Times New Roman" w:hAnsi="Times New Roman"/>
          <w:sz w:val="28"/>
        </w:rPr>
        <w:lastRenderedPageBreak/>
        <w:t xml:space="preserve">Найти общий запас влаги в почве в мм, если в слое 0-20 см ППВ равна 28%, плотность почвы – 1-30 г/см </w:t>
      </w:r>
      <w:r w:rsidRPr="00102A18">
        <w:rPr>
          <w:rFonts w:ascii="Times New Roman" w:hAnsi="Times New Roman"/>
          <w:sz w:val="28"/>
          <w:vertAlign w:val="superscript"/>
        </w:rPr>
        <w:t>3</w:t>
      </w:r>
      <w:r w:rsidRPr="00102A18">
        <w:rPr>
          <w:rFonts w:ascii="Times New Roman" w:hAnsi="Times New Roman"/>
          <w:sz w:val="28"/>
        </w:rPr>
        <w:t>.</w:t>
      </w:r>
    </w:p>
    <w:p w:rsidR="007076AF" w:rsidRDefault="007076AF" w:rsidP="00356C11">
      <w:pPr>
        <w:pStyle w:val="3"/>
        <w:spacing w:after="0" w:line="360" w:lineRule="auto"/>
        <w:ind w:left="0" w:firstLine="709"/>
        <w:jc w:val="both"/>
        <w:rPr>
          <w:szCs w:val="28"/>
          <w:lang w:eastAsia="ru-RU"/>
        </w:rPr>
      </w:pPr>
      <w:bookmarkStart w:id="19" w:name="_Toc475281686"/>
      <w:bookmarkStart w:id="20" w:name="_Toc476490550"/>
      <w:bookmarkStart w:id="21" w:name="_Toc476490593"/>
      <w:bookmarkStart w:id="22" w:name="_Toc476490636"/>
      <w:bookmarkStart w:id="23" w:name="_Toc476491033"/>
      <w:bookmarkStart w:id="24" w:name="_Toc476491125"/>
    </w:p>
    <w:p w:rsidR="00356C11" w:rsidRDefault="00356C11" w:rsidP="007076AF">
      <w:pPr>
        <w:pStyle w:val="3"/>
        <w:spacing w:after="0" w:line="360" w:lineRule="auto"/>
        <w:ind w:left="0" w:firstLine="709"/>
        <w:jc w:val="center"/>
        <w:rPr>
          <w:szCs w:val="28"/>
          <w:lang w:eastAsia="ru-RU"/>
        </w:rPr>
      </w:pPr>
      <w:r w:rsidRPr="00CB586A">
        <w:rPr>
          <w:szCs w:val="28"/>
          <w:lang w:eastAsia="ru-RU"/>
        </w:rPr>
        <w:t>Выводы</w:t>
      </w:r>
      <w:bookmarkEnd w:id="19"/>
      <w:bookmarkEnd w:id="20"/>
      <w:bookmarkEnd w:id="21"/>
      <w:bookmarkEnd w:id="22"/>
      <w:bookmarkEnd w:id="23"/>
      <w:bookmarkEnd w:id="24"/>
    </w:p>
    <w:p w:rsidR="007076AF" w:rsidRPr="007076AF" w:rsidRDefault="007076AF" w:rsidP="007076AF">
      <w:pPr>
        <w:rPr>
          <w:lang w:eastAsia="ru-RU"/>
        </w:rPr>
      </w:pPr>
    </w:p>
    <w:p w:rsidR="00356C11" w:rsidRDefault="00356C11" w:rsidP="00356C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86A">
        <w:rPr>
          <w:rFonts w:ascii="Times New Roman" w:hAnsi="Times New Roman"/>
          <w:sz w:val="28"/>
          <w:szCs w:val="28"/>
        </w:rPr>
        <w:t>Выводы должны кратко по пунктам 1, 2, 3, и т.д.</w:t>
      </w:r>
      <w:r w:rsidR="00102A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B586A">
        <w:rPr>
          <w:rFonts w:ascii="Times New Roman" w:hAnsi="Times New Roman"/>
          <w:sz w:val="28"/>
          <w:szCs w:val="28"/>
        </w:rPr>
        <w:t>как правило, не более 5-6 пунктов</w:t>
      </w:r>
      <w:r>
        <w:rPr>
          <w:rFonts w:ascii="Times New Roman" w:hAnsi="Times New Roman"/>
          <w:sz w:val="28"/>
          <w:szCs w:val="28"/>
        </w:rPr>
        <w:t>)</w:t>
      </w:r>
      <w:r w:rsidRPr="00CB586A">
        <w:rPr>
          <w:rFonts w:ascii="Times New Roman" w:hAnsi="Times New Roman"/>
          <w:sz w:val="28"/>
          <w:szCs w:val="28"/>
        </w:rPr>
        <w:t>, отра</w:t>
      </w:r>
      <w:r>
        <w:rPr>
          <w:rFonts w:ascii="Times New Roman" w:hAnsi="Times New Roman"/>
          <w:sz w:val="28"/>
          <w:szCs w:val="28"/>
        </w:rPr>
        <w:t>жать основные положения курсов</w:t>
      </w:r>
      <w:r w:rsidR="004E0849">
        <w:rPr>
          <w:rFonts w:ascii="Times New Roman" w:hAnsi="Times New Roman"/>
          <w:sz w:val="28"/>
          <w:szCs w:val="28"/>
        </w:rPr>
        <w:t>ой</w:t>
      </w:r>
      <w:r w:rsidR="007076AF">
        <w:rPr>
          <w:rFonts w:ascii="Times New Roman" w:hAnsi="Times New Roman"/>
          <w:sz w:val="28"/>
          <w:szCs w:val="28"/>
        </w:rPr>
        <w:t xml:space="preserve"> </w:t>
      </w:r>
      <w:r w:rsidR="004E0849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.</w:t>
      </w:r>
    </w:p>
    <w:p w:rsidR="007076AF" w:rsidRPr="00CB586A" w:rsidRDefault="007076AF" w:rsidP="00356C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6C11" w:rsidRDefault="007076AF" w:rsidP="007076AF">
      <w:pPr>
        <w:pStyle w:val="3"/>
        <w:spacing w:after="0" w:line="360" w:lineRule="auto"/>
        <w:ind w:left="0" w:firstLine="709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Список использованных источников</w:t>
      </w:r>
    </w:p>
    <w:p w:rsidR="007076AF" w:rsidRPr="007076AF" w:rsidRDefault="007076AF" w:rsidP="007076AF">
      <w:pPr>
        <w:jc w:val="center"/>
        <w:rPr>
          <w:lang w:eastAsia="ru-RU"/>
        </w:rPr>
      </w:pPr>
    </w:p>
    <w:p w:rsidR="00356C11" w:rsidRPr="00CB586A" w:rsidRDefault="00356C11" w:rsidP="00356C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Приводится список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содержащий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</w:t>
      </w:r>
      <w:r w:rsidR="00B8106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литературных источн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ков, исполь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зованных при выполнении курсово</w:t>
      </w:r>
      <w:r w:rsidR="004E084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0849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6C11" w:rsidRDefault="00356C11" w:rsidP="00356C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 список включаются источники, на котор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ые есть ссылки в тексте ку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сово</w:t>
      </w:r>
      <w:r w:rsidR="004E084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E084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 Обязательно присутствие источников, опубликованных в теч</w:t>
      </w:r>
      <w:r w:rsidRPr="00CB58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Pr="00CB58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ние последних 3-х лет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по возможности и зарубежные</w:t>
      </w:r>
      <w:r w:rsidRPr="00CB58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источни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ки</w:t>
      </w:r>
      <w:r w:rsidR="007076A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7076AF" w:rsidRPr="00CB586A" w:rsidRDefault="007076AF" w:rsidP="00356C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56C11" w:rsidRDefault="00356C11" w:rsidP="00356C11">
      <w:pPr>
        <w:pStyle w:val="3"/>
        <w:spacing w:after="0" w:line="360" w:lineRule="auto"/>
        <w:ind w:left="0" w:firstLine="709"/>
        <w:jc w:val="both"/>
        <w:rPr>
          <w:szCs w:val="28"/>
          <w:lang w:eastAsia="ru-RU"/>
        </w:rPr>
      </w:pPr>
      <w:bookmarkStart w:id="25" w:name="_Toc475281688"/>
      <w:bookmarkStart w:id="26" w:name="_Toc476490552"/>
      <w:bookmarkStart w:id="27" w:name="_Toc476490595"/>
      <w:bookmarkStart w:id="28" w:name="_Toc476490638"/>
      <w:bookmarkStart w:id="29" w:name="_Toc476491035"/>
      <w:bookmarkStart w:id="30" w:name="_Toc476491127"/>
      <w:r w:rsidRPr="00CB586A">
        <w:rPr>
          <w:szCs w:val="28"/>
          <w:lang w:eastAsia="ru-RU"/>
        </w:rPr>
        <w:t>Приложения (по необходимости)</w:t>
      </w:r>
      <w:bookmarkEnd w:id="25"/>
      <w:bookmarkEnd w:id="26"/>
      <w:bookmarkEnd w:id="27"/>
      <w:bookmarkEnd w:id="28"/>
      <w:bookmarkEnd w:id="29"/>
      <w:bookmarkEnd w:id="30"/>
    </w:p>
    <w:p w:rsidR="007076AF" w:rsidRPr="007076AF" w:rsidRDefault="007076AF" w:rsidP="007076AF">
      <w:pPr>
        <w:rPr>
          <w:lang w:eastAsia="ru-RU"/>
        </w:rPr>
      </w:pPr>
    </w:p>
    <w:p w:rsidR="00356C11" w:rsidRPr="00CB586A" w:rsidRDefault="00356C11" w:rsidP="00356C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iCs/>
          <w:sz w:val="28"/>
          <w:szCs w:val="28"/>
          <w:lang w:eastAsia="ru-RU"/>
        </w:rPr>
        <w:t>Приложения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самостоятельной частью </w:t>
      </w:r>
      <w:r w:rsidR="004E0849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. В приложен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ях кур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сово</w:t>
      </w:r>
      <w:r w:rsidR="004E084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0849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помещают материал, дополняющий основной текст. </w:t>
      </w:r>
    </w:p>
    <w:p w:rsidR="00356C11" w:rsidRDefault="00356C11" w:rsidP="00356C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Приложениями могут быть: графики, диаграммы, фотографии, карты или фрагменты карт и.т.д.</w:t>
      </w:r>
    </w:p>
    <w:p w:rsidR="007076AF" w:rsidRDefault="007076AF" w:rsidP="00356C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0F2" w:rsidRDefault="00A060F2" w:rsidP="007076AF">
      <w:pPr>
        <w:pStyle w:val="a8"/>
        <w:spacing w:after="0" w:line="36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060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Правила оформления курсовой работы</w:t>
      </w:r>
    </w:p>
    <w:p w:rsidR="007076AF" w:rsidRPr="00A060F2" w:rsidRDefault="007076AF" w:rsidP="007076AF">
      <w:pPr>
        <w:pStyle w:val="a8"/>
        <w:spacing w:after="0" w:line="36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60F2" w:rsidRDefault="00A060F2" w:rsidP="00A060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Текстовая часть курсового проекта должна быть оформлена в соотве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ствии с требованиями руководящего документа РД 01.001-2020 «Порядок оформления т</w:t>
      </w:r>
      <w:r w:rsidR="00102A18">
        <w:rPr>
          <w:rFonts w:ascii="Times New Roman" w:eastAsia="Times New Roman" w:hAnsi="Times New Roman"/>
          <w:sz w:val="28"/>
          <w:szCs w:val="28"/>
          <w:lang w:eastAsia="ru-RU"/>
        </w:rPr>
        <w:t>екстовых работ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076AF" w:rsidRPr="00A060F2" w:rsidRDefault="007076AF" w:rsidP="00A060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C11" w:rsidRDefault="00356C11" w:rsidP="00356C11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1" w:name="_Toc440645427"/>
      <w:bookmarkStart w:id="32" w:name="_Toc475281699"/>
      <w:bookmarkStart w:id="33" w:name="_Toc476490563"/>
      <w:bookmarkStart w:id="34" w:name="_Toc476490606"/>
      <w:bookmarkStart w:id="35" w:name="_Toc476490649"/>
      <w:bookmarkStart w:id="36" w:name="_Toc476491046"/>
      <w:bookmarkStart w:id="37" w:name="_Toc476491138"/>
      <w:r w:rsidRPr="00D837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Порядок защиты курсово</w:t>
      </w:r>
      <w:r w:rsidR="004E08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bookmarkEnd w:id="31"/>
      <w:bookmarkEnd w:id="32"/>
      <w:bookmarkEnd w:id="33"/>
      <w:bookmarkEnd w:id="34"/>
      <w:bookmarkEnd w:id="35"/>
      <w:bookmarkEnd w:id="36"/>
      <w:bookmarkEnd w:id="37"/>
      <w:r w:rsidR="00707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E08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работы</w:t>
      </w:r>
    </w:p>
    <w:p w:rsidR="007076AF" w:rsidRPr="007076AF" w:rsidRDefault="007076AF" w:rsidP="007076AF"/>
    <w:p w:rsidR="00356C11" w:rsidRPr="00CB586A" w:rsidRDefault="00356C11" w:rsidP="00356C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организа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цию и проведение защиты курсово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й раб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возлагается на руководителя курсов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ой работы</w:t>
      </w:r>
      <w:r w:rsidR="00102A1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102A18" w:rsidRPr="00CB586A">
        <w:rPr>
          <w:rFonts w:ascii="Times New Roman" w:eastAsia="Times New Roman" w:hAnsi="Times New Roman"/>
          <w:sz w:val="28"/>
          <w:szCs w:val="28"/>
          <w:lang w:eastAsia="ru-RU"/>
        </w:rPr>
        <w:t>заведующего кафедрой</w:t>
      </w:r>
      <w:r w:rsidR="00102A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информирует студентов о дне и месте проведения защиты ку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совых </w:t>
      </w:r>
      <w:r w:rsidR="00102A18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обеспечивает работу комиссии необходимым оборудованием, проверяет соответствие тем представленных курсовых 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примерной т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матике, готовит к заседанию и экзаменационную ведомость, дает краткую информацию студентам о порядке проведения защиты курсовых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обобщает информацию об итогах проведения защиты курсовых 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седание кафедры.</w:t>
      </w:r>
    </w:p>
    <w:p w:rsidR="00356C11" w:rsidRPr="00CB586A" w:rsidRDefault="00356C11" w:rsidP="00356C11">
      <w:pPr>
        <w:shd w:val="clear" w:color="auto" w:fill="FFFFFF"/>
        <w:tabs>
          <w:tab w:val="left" w:pos="0"/>
        </w:tabs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К защите могут быть представлены только работы, которые получили положительн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>отзыв.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зачтённая работа должна быть доработана в соо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ветствии с замечаниями руководителя в установленные сроки и сдана на проверку повторно.</w:t>
      </w:r>
    </w:p>
    <w:p w:rsidR="008160D7" w:rsidRDefault="00356C11" w:rsidP="00356C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Защита курсов</w:t>
      </w:r>
      <w:r w:rsidR="004E084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0849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за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счёт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времени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отведённого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на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самостоятельную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работу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студента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по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дисциплине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экзаменационной сес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сии. </w:t>
      </w:r>
    </w:p>
    <w:p w:rsidR="007076AF" w:rsidRDefault="007076AF" w:rsidP="00356C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C11" w:rsidRPr="008160D7" w:rsidRDefault="00356C11" w:rsidP="00356C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NewRomanPSMT" w:cs="TimesNewRomanPSMT"/>
          <w:b/>
          <w:bCs/>
          <w:sz w:val="28"/>
          <w:szCs w:val="28"/>
          <w:lang w:eastAsia="ru-RU"/>
        </w:rPr>
      </w:pPr>
      <w:r w:rsidRPr="008160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Защита курсово</w:t>
      </w:r>
      <w:r w:rsidR="00C964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964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</w:t>
      </w:r>
      <w:r w:rsidRPr="008160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включает:</w:t>
      </w:r>
    </w:p>
    <w:p w:rsidR="00356C11" w:rsidRPr="00CB586A" w:rsidRDefault="00356C11" w:rsidP="00356C1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краткое сообщение автора (презентация 9-11 слайдов) об актуальн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сти работы, целях, объекте исследования, результатах и рекомендациях по совершенствованию деятельности анализируемой организации в рамках т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мы исследования;</w:t>
      </w:r>
    </w:p>
    <w:p w:rsidR="00356C11" w:rsidRPr="00CB586A" w:rsidRDefault="00356C11" w:rsidP="00356C11">
      <w:pPr>
        <w:tabs>
          <w:tab w:val="left" w:pos="0"/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вопросы к автору работы и ответы на них;</w:t>
      </w:r>
    </w:p>
    <w:p w:rsidR="00356C11" w:rsidRPr="00CB586A" w:rsidRDefault="00356C11" w:rsidP="00356C11">
      <w:pPr>
        <w:tabs>
          <w:tab w:val="left" w:pos="0"/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отзыв руководителя курсово</w:t>
      </w:r>
      <w:r w:rsidR="00C9642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642D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6C11" w:rsidRPr="00CB586A" w:rsidRDefault="00356C11" w:rsidP="00102A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Защита курсово</w:t>
      </w:r>
      <w:r w:rsidR="001F44B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44B0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публично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присутствии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ст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у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дентов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защищающих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работы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этот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 w:hint="eastAsia"/>
          <w:sz w:val="28"/>
          <w:szCs w:val="28"/>
          <w:lang w:eastAsia="ru-RU"/>
        </w:rPr>
        <w:t>день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02A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Если при проверке курсово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раб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ты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или защите выяснится, что студент не является ее автором, то защита пр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кращается. Студент будет обязан написать курсо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вую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работу</w:t>
      </w:r>
      <w:r w:rsidR="00102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по другой теме.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оценке курсово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3570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учитывается: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степень самостоятельности выполнения работы;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актуальность и новизна работы;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сложность и глубина разработки темы;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знание современных подходов на исследуемую проблему;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периодических изданий по теме;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качество оформления;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четкость изложения доклада на защите;</w:t>
      </w:r>
    </w:p>
    <w:p w:rsidR="00356C11" w:rsidRPr="00CB586A" w:rsidRDefault="00356C11" w:rsidP="00356C1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правильность ответов на вопросы.</w:t>
      </w:r>
    </w:p>
    <w:p w:rsidR="00356C11" w:rsidRPr="00CB586A" w:rsidRDefault="00356C11" w:rsidP="003135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становленными правилами курсовой </w:t>
      </w:r>
      <w:r w:rsidR="0026042A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вается по следующей шкале:</w:t>
      </w:r>
    </w:p>
    <w:p w:rsidR="00356C11" w:rsidRPr="00CB586A" w:rsidRDefault="00356C11" w:rsidP="00D837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на "</w:t>
      </w:r>
      <w:r w:rsidRPr="00CB58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отлично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" оценивается работа, в которой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отражены актуальность и новизна, цели и задачи, сложность и глубина разработки темы, грамотно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пользован литературный материал, показано умение анализировать его,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вильно выполнены ссылки на литературные источники, выявлена высокая степень самостоятельности при выполнении основной части работы, прив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ден правильный и тщательно выполненный анализ данных таблиц, опира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щийся на теоретическую часть работы и материалы лекционных и камерал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занятий,</w:t>
      </w:r>
      <w:r w:rsidR="0070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 определены классификационные названия всех почв, грамотно составлен систематический список почв, раздел генетическая и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рономическая оценка почв выполнены на высоком уровне, показано умение делать четкие выводы из выполненной работы, проект характеризуется выс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ким качеством оформления в соответствии с методическими указаниями, при защите автором показано умение четко излагать содержание доклада,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вильно отвечать на вопросы.</w:t>
      </w:r>
    </w:p>
    <w:p w:rsidR="00356C11" w:rsidRPr="00CB586A" w:rsidRDefault="00356C11" w:rsidP="00D837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на "</w:t>
      </w:r>
      <w:r w:rsidRPr="00CB58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хорошо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" оценивается работа, в которой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отражены актуальность и новизна, цели и задачи, хорошо  использован литературный материал и его анализ, правильно выполнены ссылки на литературные источники, показана хорошая степень самостоятельности при изложении основной части работы, правильно выполнен анализ данных таблиц и определены классификацио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ные названия всех почв в систематическом списке почв имеются  отдельные неточности, автор, в целом, правильно дает генетическую и агрономическую характеристику почв и почвенного покрова, выводы не в полной мере отр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жают результаты выполненной работы, качество оформления проекта в 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лом соответствует методическим указаниям, доклад сделан на хорошем уровне, на большинство вопросов получены правильные ответы.</w:t>
      </w:r>
    </w:p>
    <w:p w:rsidR="00356C11" w:rsidRPr="00CB586A" w:rsidRDefault="00356C11" w:rsidP="00D837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на "</w:t>
      </w:r>
      <w:r w:rsidRPr="00CB58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удовлетворительно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" оценивается работа, в которой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отражены цели и задачи, использован литературный материал, однако не всегда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вильно выполнены ссылки на литературные источники, к степени самосто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тельности при изложении основной части работы имеются замечания, анализ данных таблиц выполнен поверхностно, не понятно, на основании какого анализа автор приходит к классификационному названию почв, в системат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ческом списке почвы располагаются неправильно, раздел генетическая и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рономическая характеристика почв изложен очень поверхностно, выводы не отражают в значительной мере результаты выполненной работы, качество оформления проекта в целом не соответствует методическим указаниям,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лад поверхностный, на большинство вопросов получены неправильные отв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ты.</w:t>
      </w:r>
    </w:p>
    <w:p w:rsidR="00356C11" w:rsidRPr="00CB586A" w:rsidRDefault="00356C11" w:rsidP="00D837D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- на "</w:t>
      </w:r>
      <w:r w:rsidRPr="00CB58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неудовлетворительно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" оценивается работа, в которой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точно отражены цели и задачи проекта, ссылки на литературные источники отсутствуют, не приведен должный анализ данных таблиц, почвы в больши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 своем названы неверно, отсутствует обоснование к их классификацио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ному названию, список </w:t>
      </w:r>
      <w:r w:rsidR="00102A18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сделан неверно, раздел генетическая и агрономическая характеристика почв  очень краткий, поверхностный, выв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ды не отражают результаты выполненной работы, качество оформления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екта плохое и не соответствует методическим указаниям, доклад  поверхн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стный, на вопросы не  получены правильные ответы.</w:t>
      </w:r>
    </w:p>
    <w:p w:rsidR="00356C11" w:rsidRPr="00CB586A" w:rsidRDefault="00356C11" w:rsidP="00356C1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защиты за курсов</w:t>
      </w:r>
      <w:r w:rsidR="008F25DD">
        <w:rPr>
          <w:rFonts w:ascii="Times New Roman" w:eastAsia="Times New Roman" w:hAnsi="Times New Roman"/>
          <w:sz w:val="28"/>
          <w:szCs w:val="28"/>
          <w:lang w:eastAsia="ru-RU"/>
        </w:rPr>
        <w:t>ую работу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 оценка на титул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ный лист работы, в экзаменационную ведомость и зачетную книжку студе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B586A">
        <w:rPr>
          <w:rFonts w:ascii="Times New Roman" w:eastAsia="Times New Roman" w:hAnsi="Times New Roman"/>
          <w:sz w:val="28"/>
          <w:szCs w:val="28"/>
          <w:lang w:eastAsia="ru-RU"/>
        </w:rPr>
        <w:t>та.</w:t>
      </w:r>
    </w:p>
    <w:p w:rsidR="008F25DD" w:rsidRDefault="00B85511" w:rsidP="007F7AC3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8" w:name="_Toc440645428"/>
      <w:bookmarkStart w:id="39" w:name="_Toc475281700"/>
      <w:bookmarkStart w:id="40" w:name="_Toc476490564"/>
      <w:bookmarkStart w:id="41" w:name="_Toc476490607"/>
      <w:bookmarkStart w:id="42" w:name="_Toc476490650"/>
      <w:bookmarkStart w:id="43" w:name="_Toc476491047"/>
      <w:bookmarkStart w:id="44" w:name="_Toc47649113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5</w:t>
      </w:r>
      <w:r w:rsidR="008F25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56C11" w:rsidRPr="00D837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Учебно-методическое и информационное обеспечение курсово</w:t>
      </w:r>
      <w:bookmarkEnd w:id="38"/>
      <w:bookmarkEnd w:id="39"/>
      <w:bookmarkEnd w:id="40"/>
      <w:bookmarkEnd w:id="41"/>
      <w:bookmarkEnd w:id="42"/>
      <w:bookmarkEnd w:id="43"/>
      <w:bookmarkEnd w:id="44"/>
      <w:r w:rsidR="008F25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й </w:t>
      </w:r>
    </w:p>
    <w:p w:rsidR="00356C11" w:rsidRDefault="008F25DD" w:rsidP="007F7AC3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р</w:t>
      </w:r>
      <w:r w:rsidR="007F7A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аботы</w:t>
      </w:r>
    </w:p>
    <w:p w:rsidR="008F25DD" w:rsidRPr="008F25DD" w:rsidRDefault="008F25DD" w:rsidP="008F25DD"/>
    <w:p w:rsidR="00356C11" w:rsidRDefault="00356C11" w:rsidP="00356C11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5" w:name="_Toc475281701"/>
      <w:bookmarkStart w:id="46" w:name="_Toc476490565"/>
      <w:bookmarkStart w:id="47" w:name="_Toc476490608"/>
      <w:bookmarkStart w:id="48" w:name="_Toc476490651"/>
      <w:bookmarkStart w:id="49" w:name="_Toc476491048"/>
      <w:bookmarkStart w:id="50" w:name="_Toc476491140"/>
      <w:r w:rsidRPr="00D837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Основная литература</w:t>
      </w:r>
      <w:bookmarkEnd w:id="45"/>
      <w:bookmarkEnd w:id="46"/>
      <w:bookmarkEnd w:id="47"/>
      <w:bookmarkEnd w:id="48"/>
      <w:bookmarkEnd w:id="49"/>
      <w:bookmarkEnd w:id="50"/>
    </w:p>
    <w:p w:rsidR="007076AF" w:rsidRPr="007076AF" w:rsidRDefault="007076AF" w:rsidP="007076AF"/>
    <w:p w:rsidR="00FE1495" w:rsidRP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495">
        <w:rPr>
          <w:rFonts w:ascii="Times New Roman" w:hAnsi="Times New Roman" w:cs="Times New Roman"/>
          <w:sz w:val="28"/>
          <w:szCs w:val="28"/>
        </w:rPr>
        <w:t>Муха В. Д. Практикум по агрономическому почвоведению : учебное пособие / В. Д. Муха, Д. В. Муха, А. Л. Ачкасов. — 2-е изд., перераб. — Санкт-Петербург : Лань, 2022. — 480 с. — ISBN 978-5-8114-1466-6. — URL: https://e.lanbook.com/book/213245.– Текст : электронный. 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495">
        <w:rPr>
          <w:rFonts w:ascii="Times New Roman" w:hAnsi="Times New Roman" w:cs="Times New Roman"/>
          <w:sz w:val="28"/>
          <w:szCs w:val="28"/>
        </w:rPr>
        <w:t>Курбанов С. А. Почвоведение с основами геологии / С. А. Курбанов, Д. С. Магомедова. — 4-е изд., стер. — Санкт-Петербург : Лань, 2023. — 288 с. — ISBN 978-5-507-45740-3. — URL: https://e.lanbook.com/book/282395 .– Текст : электронный. 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11" w:rsidRPr="00FE1495">
        <w:rPr>
          <w:rFonts w:ascii="Times New Roman" w:hAnsi="Times New Roman" w:cs="Times New Roman"/>
          <w:sz w:val="28"/>
          <w:szCs w:val="28"/>
        </w:rPr>
        <w:t xml:space="preserve">Атлас </w:t>
      </w:r>
      <w:r w:rsidR="00552F3C" w:rsidRPr="00FE1495">
        <w:rPr>
          <w:rFonts w:ascii="Times New Roman" w:hAnsi="Times New Roman" w:cs="Times New Roman"/>
          <w:sz w:val="28"/>
          <w:szCs w:val="28"/>
        </w:rPr>
        <w:t xml:space="preserve">почв Российской Федерации.- </w:t>
      </w:r>
      <w:r w:rsidR="00552F3C" w:rsidRPr="00FE14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52F3C" w:rsidRPr="00FE149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1302DB">
          <w:rPr>
            <w:rStyle w:val="af1"/>
            <w:rFonts w:ascii="Times New Roman" w:hAnsi="Times New Roman" w:cs="Times New Roman"/>
            <w:sz w:val="28"/>
            <w:szCs w:val="28"/>
          </w:rPr>
          <w:t>https://soil-db.ru/soilatlas/nacionalnyy-atlas-pochv-rossiyskoy-federacii</w:t>
        </w:r>
      </w:hyperlink>
      <w:r w:rsidR="00552F3C" w:rsidRPr="00FE1495">
        <w:rPr>
          <w:rFonts w:ascii="Times New Roman" w:hAnsi="Times New Roman" w:cs="Times New Roman"/>
          <w:sz w:val="28"/>
          <w:szCs w:val="28"/>
        </w:rPr>
        <w:t>.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 xml:space="preserve">4 </w:t>
      </w:r>
      <w:r w:rsidR="00356C11" w:rsidRPr="00FE1495">
        <w:rPr>
          <w:rFonts w:ascii="Times New Roman" w:hAnsi="Times New Roman" w:cs="Times New Roman"/>
          <w:sz w:val="28"/>
          <w:szCs w:val="28"/>
        </w:rPr>
        <w:t xml:space="preserve">Добровольский </w:t>
      </w:r>
      <w:r w:rsidR="00923938" w:rsidRPr="00FE1495">
        <w:rPr>
          <w:rFonts w:ascii="Times New Roman" w:hAnsi="Times New Roman" w:cs="Times New Roman"/>
          <w:sz w:val="28"/>
          <w:szCs w:val="28"/>
        </w:rPr>
        <w:t>В</w:t>
      </w:r>
      <w:r w:rsidR="00356C11" w:rsidRPr="00FE1495">
        <w:rPr>
          <w:rFonts w:ascii="Times New Roman" w:hAnsi="Times New Roman" w:cs="Times New Roman"/>
          <w:sz w:val="28"/>
          <w:szCs w:val="28"/>
        </w:rPr>
        <w:t xml:space="preserve">.В. </w:t>
      </w:r>
      <w:r w:rsidR="00923938" w:rsidRPr="00FE1495">
        <w:rPr>
          <w:rFonts w:ascii="Times New Roman" w:hAnsi="Times New Roman" w:cs="Times New Roman"/>
          <w:sz w:val="28"/>
          <w:szCs w:val="28"/>
        </w:rPr>
        <w:t>География почв с основами почвоведения</w:t>
      </w:r>
      <w:r w:rsidR="00356C11" w:rsidRPr="00FE1495">
        <w:rPr>
          <w:rFonts w:ascii="Times New Roman" w:hAnsi="Times New Roman" w:cs="Times New Roman"/>
          <w:sz w:val="28"/>
          <w:szCs w:val="28"/>
        </w:rPr>
        <w:t xml:space="preserve"> / </w:t>
      </w:r>
      <w:r w:rsidR="00923938" w:rsidRPr="00FE1495">
        <w:rPr>
          <w:rFonts w:ascii="Times New Roman" w:hAnsi="Times New Roman" w:cs="Times New Roman"/>
          <w:sz w:val="28"/>
          <w:szCs w:val="28"/>
        </w:rPr>
        <w:t>В</w:t>
      </w:r>
      <w:r w:rsidR="00356C11" w:rsidRPr="00FE1495">
        <w:rPr>
          <w:rFonts w:ascii="Times New Roman" w:hAnsi="Times New Roman" w:cs="Times New Roman"/>
          <w:sz w:val="28"/>
          <w:szCs w:val="28"/>
        </w:rPr>
        <w:t xml:space="preserve">.В. Добровольский. - М.: </w:t>
      </w:r>
      <w:r w:rsidR="00923938" w:rsidRPr="00FE1495">
        <w:rPr>
          <w:rFonts w:ascii="Times New Roman" w:hAnsi="Times New Roman" w:cs="Times New Roman"/>
          <w:sz w:val="28"/>
          <w:szCs w:val="28"/>
        </w:rPr>
        <w:t xml:space="preserve">Высш. </w:t>
      </w:r>
      <w:r w:rsidR="00E60162" w:rsidRPr="00FE1495">
        <w:rPr>
          <w:rFonts w:ascii="Times New Roman" w:hAnsi="Times New Roman" w:cs="Times New Roman"/>
          <w:sz w:val="28"/>
          <w:szCs w:val="28"/>
        </w:rPr>
        <w:t>шк.</w:t>
      </w:r>
      <w:r w:rsidR="00356C11" w:rsidRPr="00FE1495">
        <w:rPr>
          <w:rFonts w:ascii="Times New Roman" w:hAnsi="Times New Roman" w:cs="Times New Roman"/>
          <w:sz w:val="28"/>
          <w:szCs w:val="28"/>
        </w:rPr>
        <w:t>, 198</w:t>
      </w:r>
      <w:r w:rsidR="00923938" w:rsidRPr="00FE1495">
        <w:rPr>
          <w:rFonts w:ascii="Times New Roman" w:hAnsi="Times New Roman" w:cs="Times New Roman"/>
          <w:sz w:val="28"/>
          <w:szCs w:val="28"/>
        </w:rPr>
        <w:t>9</w:t>
      </w:r>
      <w:r w:rsidR="00356C11" w:rsidRPr="00FE1495">
        <w:rPr>
          <w:rFonts w:ascii="Times New Roman" w:hAnsi="Times New Roman" w:cs="Times New Roman"/>
          <w:sz w:val="28"/>
          <w:szCs w:val="28"/>
        </w:rPr>
        <w:t>. -</w:t>
      </w:r>
      <w:r w:rsidR="00923938" w:rsidRPr="00FE1495">
        <w:rPr>
          <w:rFonts w:ascii="Times New Roman" w:hAnsi="Times New Roman" w:cs="Times New Roman"/>
          <w:sz w:val="28"/>
          <w:szCs w:val="28"/>
        </w:rPr>
        <w:t xml:space="preserve"> 320</w:t>
      </w:r>
      <w:r w:rsidR="00356C11" w:rsidRPr="00FE149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 xml:space="preserve">5 </w:t>
      </w:r>
      <w:r w:rsidR="00356C11" w:rsidRPr="00FE1495">
        <w:rPr>
          <w:rFonts w:ascii="Times New Roman" w:hAnsi="Times New Roman" w:cs="Times New Roman"/>
          <w:sz w:val="28"/>
          <w:szCs w:val="28"/>
        </w:rPr>
        <w:t>Классификация и диагностика почв СССР/- М.: Изд-во Колос, 1977. - 222 с.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 xml:space="preserve">6 </w:t>
      </w:r>
      <w:r w:rsidR="00356C11" w:rsidRPr="00FE1495">
        <w:rPr>
          <w:rFonts w:ascii="Times New Roman" w:hAnsi="Times New Roman" w:cs="Times New Roman"/>
          <w:sz w:val="28"/>
          <w:szCs w:val="28"/>
        </w:rPr>
        <w:t>Классификация и диагностика почв России /- М.: Изд-во Ойкумена, 2004. -341 с.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51D68" w:rsidRPr="00FE1495">
        <w:rPr>
          <w:rFonts w:ascii="Times New Roman" w:hAnsi="Times New Roman" w:cs="Times New Roman"/>
          <w:sz w:val="28"/>
          <w:szCs w:val="28"/>
        </w:rPr>
        <w:t>Минеев В.Г. Практикум по агрохимии: учебн. пособие – 2-е изд., п</w:t>
      </w:r>
      <w:r w:rsidR="00B51D68" w:rsidRPr="00FE1495">
        <w:rPr>
          <w:rFonts w:ascii="Times New Roman" w:hAnsi="Times New Roman" w:cs="Times New Roman"/>
          <w:sz w:val="28"/>
          <w:szCs w:val="28"/>
        </w:rPr>
        <w:t>е</w:t>
      </w:r>
      <w:r w:rsidR="00B51D68" w:rsidRPr="00FE1495">
        <w:rPr>
          <w:rFonts w:ascii="Times New Roman" w:hAnsi="Times New Roman" w:cs="Times New Roman"/>
          <w:sz w:val="28"/>
          <w:szCs w:val="28"/>
        </w:rPr>
        <w:t>рераб. и доп./Под ред. Академика РАСХН В.Г. Минеева – М.: Изд-во МГУ, 2001. – 689 с.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 xml:space="preserve">8 </w:t>
      </w:r>
      <w:r w:rsidR="00356C11" w:rsidRPr="00FE1495">
        <w:rPr>
          <w:rFonts w:ascii="Times New Roman" w:hAnsi="Times New Roman" w:cs="Times New Roman"/>
          <w:sz w:val="28"/>
          <w:szCs w:val="28"/>
        </w:rPr>
        <w:t xml:space="preserve">Наумов В.Д. География почв/ В.Д. Наумов. – М.: Изд-во </w:t>
      </w:r>
      <w:r w:rsidR="0039331E" w:rsidRPr="00FE1495">
        <w:rPr>
          <w:rFonts w:ascii="Times New Roman" w:hAnsi="Times New Roman" w:cs="Times New Roman"/>
          <w:sz w:val="28"/>
          <w:szCs w:val="28"/>
        </w:rPr>
        <w:t>КолосС</w:t>
      </w:r>
      <w:r w:rsidR="00356C11" w:rsidRPr="00FE1495">
        <w:rPr>
          <w:rFonts w:ascii="Times New Roman" w:hAnsi="Times New Roman" w:cs="Times New Roman"/>
          <w:sz w:val="28"/>
          <w:szCs w:val="28"/>
        </w:rPr>
        <w:t>, 20</w:t>
      </w:r>
      <w:r w:rsidR="0039331E" w:rsidRPr="00FE1495">
        <w:rPr>
          <w:rFonts w:ascii="Times New Roman" w:hAnsi="Times New Roman" w:cs="Times New Roman"/>
          <w:sz w:val="28"/>
          <w:szCs w:val="28"/>
        </w:rPr>
        <w:t>08</w:t>
      </w:r>
      <w:r w:rsidR="00356C11" w:rsidRPr="00FE1495">
        <w:rPr>
          <w:rFonts w:ascii="Times New Roman" w:hAnsi="Times New Roman" w:cs="Times New Roman"/>
          <w:sz w:val="28"/>
          <w:szCs w:val="28"/>
        </w:rPr>
        <w:t>. 288 с.</w:t>
      </w:r>
    </w:p>
    <w:p w:rsidR="00FE1495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495">
        <w:rPr>
          <w:rFonts w:ascii="Times New Roman" w:hAnsi="Times New Roman" w:cs="Times New Roman"/>
          <w:sz w:val="28"/>
          <w:szCs w:val="28"/>
        </w:rPr>
        <w:t xml:space="preserve">9 </w:t>
      </w:r>
      <w:r w:rsidR="00356C11" w:rsidRPr="00FE1495">
        <w:rPr>
          <w:rFonts w:ascii="Times New Roman" w:hAnsi="Times New Roman" w:cs="Times New Roman"/>
          <w:sz w:val="28"/>
          <w:szCs w:val="28"/>
        </w:rPr>
        <w:t>Наумов, В.Д. География почв. Общая часть / В.Д. Наумов. – М.:  Изд-во РГАУ-МСХА, 2015. 340 с.</w:t>
      </w:r>
      <w:bookmarkStart w:id="51" w:name="_Toc475281702"/>
      <w:bookmarkStart w:id="52" w:name="_Toc476490566"/>
      <w:bookmarkStart w:id="53" w:name="_Toc476490609"/>
      <w:bookmarkStart w:id="54" w:name="_Toc476490652"/>
      <w:bookmarkStart w:id="55" w:name="_Toc476491049"/>
      <w:bookmarkStart w:id="56" w:name="_Toc476491141"/>
    </w:p>
    <w:p w:rsidR="00217F22" w:rsidRPr="003C6387" w:rsidRDefault="00FE1495" w:rsidP="00FE14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217F22" w:rsidRPr="003C6387">
        <w:rPr>
          <w:rFonts w:ascii="Times New Roman" w:hAnsi="Times New Roman" w:cs="Times New Roman"/>
          <w:sz w:val="28"/>
          <w:szCs w:val="28"/>
        </w:rPr>
        <w:t xml:space="preserve">Ягодин Б.А. Агрохимия: учебник для вузов / </w:t>
      </w:r>
      <w:r w:rsidR="00E571D8" w:rsidRPr="003C6387">
        <w:rPr>
          <w:rFonts w:ascii="Times New Roman" w:hAnsi="Times New Roman" w:cs="Times New Roman"/>
          <w:sz w:val="28"/>
          <w:szCs w:val="28"/>
        </w:rPr>
        <w:t>Б.А</w:t>
      </w:r>
      <w:r w:rsidR="00E571D8">
        <w:rPr>
          <w:rFonts w:ascii="Times New Roman" w:hAnsi="Times New Roman" w:cs="Times New Roman"/>
          <w:sz w:val="28"/>
          <w:szCs w:val="28"/>
        </w:rPr>
        <w:t>.</w:t>
      </w:r>
      <w:r w:rsidR="00217F22" w:rsidRPr="003C6387">
        <w:rPr>
          <w:rFonts w:ascii="Times New Roman" w:hAnsi="Times New Roman" w:cs="Times New Roman"/>
          <w:sz w:val="28"/>
          <w:szCs w:val="28"/>
        </w:rPr>
        <w:t xml:space="preserve">Ягодин, </w:t>
      </w:r>
      <w:r w:rsidR="00E571D8" w:rsidRPr="003C6387">
        <w:rPr>
          <w:rFonts w:ascii="Times New Roman" w:hAnsi="Times New Roman" w:cs="Times New Roman"/>
          <w:sz w:val="28"/>
          <w:szCs w:val="28"/>
        </w:rPr>
        <w:t xml:space="preserve">Ю.П. </w:t>
      </w:r>
      <w:r w:rsidR="00217F22" w:rsidRPr="003C6387">
        <w:rPr>
          <w:rFonts w:ascii="Times New Roman" w:hAnsi="Times New Roman" w:cs="Times New Roman"/>
          <w:sz w:val="28"/>
          <w:szCs w:val="28"/>
        </w:rPr>
        <w:t>Жуков</w:t>
      </w:r>
      <w:r w:rsidR="00E571D8">
        <w:rPr>
          <w:rFonts w:ascii="Times New Roman" w:hAnsi="Times New Roman" w:cs="Times New Roman"/>
          <w:sz w:val="28"/>
          <w:szCs w:val="28"/>
        </w:rPr>
        <w:t>,</w:t>
      </w:r>
      <w:r w:rsidR="00E571D8" w:rsidRPr="003C6387">
        <w:rPr>
          <w:rFonts w:ascii="Times New Roman" w:hAnsi="Times New Roman" w:cs="Times New Roman"/>
          <w:sz w:val="28"/>
          <w:szCs w:val="28"/>
        </w:rPr>
        <w:t xml:space="preserve">В.И. </w:t>
      </w:r>
      <w:r w:rsidR="00217F22" w:rsidRPr="003C6387">
        <w:rPr>
          <w:rFonts w:ascii="Times New Roman" w:hAnsi="Times New Roman" w:cs="Times New Roman"/>
          <w:sz w:val="28"/>
          <w:szCs w:val="28"/>
        </w:rPr>
        <w:t>Кобзаренко– 4-е издание, стереотипное – Санкт-Петербург: Изд-</w:t>
      </w:r>
      <w:r w:rsidR="00217F22" w:rsidRPr="003C6387">
        <w:rPr>
          <w:rFonts w:ascii="Times New Roman" w:hAnsi="Times New Roman" w:cs="Times New Roman"/>
          <w:sz w:val="28"/>
          <w:szCs w:val="28"/>
        </w:rPr>
        <w:lastRenderedPageBreak/>
        <w:t>во Лань – 2023. – 584 с.</w:t>
      </w:r>
      <w:r w:rsidR="003C6387" w:rsidRPr="003C6387">
        <w:t xml:space="preserve"> – </w:t>
      </w:r>
      <w:r w:rsidR="003C6387" w:rsidRPr="003C638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C6387" w:rsidRPr="003C6387">
        <w:rPr>
          <w:rFonts w:ascii="Times New Roman" w:hAnsi="Times New Roman" w:cs="Times New Roman"/>
          <w:sz w:val="28"/>
          <w:szCs w:val="28"/>
        </w:rPr>
        <w:t>:https://reader.lanbook.com/book/271331#1</w:t>
      </w:r>
      <w:r w:rsidR="003C6387">
        <w:rPr>
          <w:rFonts w:ascii="Times New Roman" w:hAnsi="Times New Roman" w:cs="Times New Roman"/>
          <w:sz w:val="28"/>
          <w:szCs w:val="28"/>
        </w:rPr>
        <w:t>- Р</w:t>
      </w:r>
      <w:r w:rsidR="003C6387">
        <w:rPr>
          <w:rFonts w:ascii="Times New Roman" w:hAnsi="Times New Roman" w:cs="Times New Roman"/>
          <w:sz w:val="28"/>
          <w:szCs w:val="28"/>
        </w:rPr>
        <w:t>е</w:t>
      </w:r>
      <w:r w:rsidR="003C6387">
        <w:rPr>
          <w:rFonts w:ascii="Times New Roman" w:hAnsi="Times New Roman" w:cs="Times New Roman"/>
          <w:sz w:val="28"/>
          <w:szCs w:val="28"/>
        </w:rPr>
        <w:t xml:space="preserve">жим доступа: ЭБС «Лань»; по подписке. - </w:t>
      </w:r>
      <w:r w:rsidR="003C6387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3C6387">
        <w:rPr>
          <w:rFonts w:ascii="Times New Roman" w:hAnsi="Times New Roman" w:cs="Times New Roman"/>
          <w:sz w:val="28"/>
          <w:szCs w:val="28"/>
        </w:rPr>
        <w:t xml:space="preserve"> 978-5-507-45532-4. – Текст: электронный.</w:t>
      </w:r>
    </w:p>
    <w:p w:rsidR="00217F22" w:rsidRDefault="00217F22" w:rsidP="00356C11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</w:rPr>
      </w:pPr>
    </w:p>
    <w:p w:rsidR="00356C11" w:rsidRPr="007076AF" w:rsidRDefault="00356C11" w:rsidP="00356C11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76AF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Дополнительная литература</w:t>
      </w:r>
      <w:bookmarkEnd w:id="51"/>
      <w:bookmarkEnd w:id="52"/>
      <w:bookmarkEnd w:id="53"/>
      <w:bookmarkEnd w:id="54"/>
      <w:bookmarkEnd w:id="55"/>
      <w:bookmarkEnd w:id="56"/>
    </w:p>
    <w:p w:rsidR="00FE1495" w:rsidRDefault="00FE1495" w:rsidP="00FE1495">
      <w:pPr>
        <w:pStyle w:val="a9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356C11">
        <w:rPr>
          <w:sz w:val="28"/>
          <w:szCs w:val="28"/>
        </w:rPr>
        <w:t xml:space="preserve">Добровольский Г.В.География почв / Г.В. </w:t>
      </w:r>
      <w:r w:rsidR="00356C11" w:rsidRPr="00CB586A">
        <w:rPr>
          <w:sz w:val="28"/>
          <w:szCs w:val="28"/>
        </w:rPr>
        <w:t xml:space="preserve">Добровольский, </w:t>
      </w:r>
      <w:r w:rsidR="00356C11">
        <w:rPr>
          <w:sz w:val="28"/>
          <w:szCs w:val="28"/>
        </w:rPr>
        <w:t xml:space="preserve">И.С. </w:t>
      </w:r>
      <w:r w:rsidR="00356C11" w:rsidRPr="00CB586A">
        <w:rPr>
          <w:sz w:val="28"/>
          <w:szCs w:val="28"/>
        </w:rPr>
        <w:t>Ур</w:t>
      </w:r>
      <w:r w:rsidR="00356C11" w:rsidRPr="00CB586A">
        <w:rPr>
          <w:sz w:val="28"/>
          <w:szCs w:val="28"/>
        </w:rPr>
        <w:t>у</w:t>
      </w:r>
      <w:r w:rsidR="00356C11" w:rsidRPr="00CB586A">
        <w:rPr>
          <w:sz w:val="28"/>
          <w:szCs w:val="28"/>
        </w:rPr>
        <w:t xml:space="preserve">севская. –М.: МГУ, 2004. </w:t>
      </w:r>
      <w:r w:rsidR="00356C11">
        <w:rPr>
          <w:sz w:val="28"/>
          <w:szCs w:val="28"/>
        </w:rPr>
        <w:t xml:space="preserve"> </w:t>
      </w:r>
      <w:r w:rsidR="00356C11" w:rsidRPr="00CB586A">
        <w:rPr>
          <w:sz w:val="28"/>
          <w:szCs w:val="28"/>
        </w:rPr>
        <w:t>456 с.</w:t>
      </w:r>
    </w:p>
    <w:p w:rsidR="00FE1495" w:rsidRDefault="00FE1495" w:rsidP="00FE1495">
      <w:pPr>
        <w:pStyle w:val="a9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356C11" w:rsidRPr="00FE1495">
        <w:rPr>
          <w:sz w:val="28"/>
          <w:szCs w:val="28"/>
        </w:rPr>
        <w:t>Герасимова М.И. География почв России / М.И. Герасимова. -  М.: Высшая школа, 2004. - 224 с.</w:t>
      </w:r>
    </w:p>
    <w:p w:rsidR="00FE1495" w:rsidRDefault="00FE1495" w:rsidP="00FE1495">
      <w:pPr>
        <w:pStyle w:val="a9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356C11" w:rsidRPr="00FE1495">
        <w:rPr>
          <w:sz w:val="28"/>
          <w:szCs w:val="28"/>
        </w:rPr>
        <w:t>Кирюшин В.И. Агрономическое почвоведение / В.И. Кирюшин.- М.: КолосС, 2009. - 340 с.</w:t>
      </w:r>
      <w:r>
        <w:rPr>
          <w:sz w:val="28"/>
          <w:szCs w:val="28"/>
        </w:rPr>
        <w:t xml:space="preserve"> </w:t>
      </w:r>
    </w:p>
    <w:p w:rsidR="00FE1495" w:rsidRDefault="00FE1495" w:rsidP="00FE1495">
      <w:pPr>
        <w:pStyle w:val="a9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356C11" w:rsidRPr="00CB586A">
        <w:rPr>
          <w:sz w:val="28"/>
          <w:szCs w:val="28"/>
        </w:rPr>
        <w:t>Кор</w:t>
      </w:r>
      <w:r w:rsidR="00356C11">
        <w:rPr>
          <w:sz w:val="28"/>
          <w:szCs w:val="28"/>
        </w:rPr>
        <w:t>реляция почвенных классификаций / - Петрозаводск, 2005 -</w:t>
      </w:r>
      <w:r w:rsidR="00356C11" w:rsidRPr="00CB586A">
        <w:rPr>
          <w:sz w:val="28"/>
          <w:szCs w:val="28"/>
        </w:rPr>
        <w:t xml:space="preserve"> 52 с.</w:t>
      </w:r>
    </w:p>
    <w:p w:rsidR="00FE1495" w:rsidRDefault="00FE1495" w:rsidP="00FE1495">
      <w:pPr>
        <w:pStyle w:val="a9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356C11" w:rsidRPr="00CB586A">
        <w:rPr>
          <w:sz w:val="28"/>
          <w:szCs w:val="28"/>
        </w:rPr>
        <w:t>Розанов Б.</w:t>
      </w:r>
      <w:r w:rsidR="00356C11">
        <w:rPr>
          <w:sz w:val="28"/>
          <w:szCs w:val="28"/>
        </w:rPr>
        <w:t>Г. Генетическая морфология почв / Б.Г. Розанов. - М.:</w:t>
      </w:r>
      <w:r w:rsidR="00356C11" w:rsidRPr="00CB586A">
        <w:rPr>
          <w:sz w:val="28"/>
          <w:szCs w:val="28"/>
        </w:rPr>
        <w:t xml:space="preserve"> Из-во МГУ, 2004. </w:t>
      </w:r>
      <w:r w:rsidR="00356C11">
        <w:rPr>
          <w:sz w:val="28"/>
          <w:szCs w:val="28"/>
        </w:rPr>
        <w:t xml:space="preserve"> </w:t>
      </w:r>
      <w:r w:rsidR="00356C11" w:rsidRPr="00CB586A">
        <w:rPr>
          <w:sz w:val="28"/>
          <w:szCs w:val="28"/>
        </w:rPr>
        <w:t>293 с.</w:t>
      </w:r>
    </w:p>
    <w:p w:rsidR="00FE1495" w:rsidRDefault="00FE1495" w:rsidP="00FE1495">
      <w:pPr>
        <w:pStyle w:val="a9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FE1495">
        <w:rPr>
          <w:sz w:val="28"/>
          <w:szCs w:val="28"/>
        </w:rPr>
        <w:t>Кирюшин В. И. Агротехнологии / В. И. Кирюшин, С. В. Кирюшин. — 2-е изд., стер. — Санкт-Петербург : Лань, 2023. — 464 с. — ISBN 978-5-507-45698-7. — URL: https://e.lanbook.com/book/279836 .– Текст : электро</w:t>
      </w:r>
      <w:r w:rsidRPr="00FE1495">
        <w:rPr>
          <w:sz w:val="28"/>
          <w:szCs w:val="28"/>
        </w:rPr>
        <w:t>н</w:t>
      </w:r>
      <w:r w:rsidRPr="00FE1495">
        <w:rPr>
          <w:sz w:val="28"/>
          <w:szCs w:val="28"/>
        </w:rPr>
        <w:t>ный. </w:t>
      </w:r>
    </w:p>
    <w:p w:rsidR="00FE1495" w:rsidRPr="0013026E" w:rsidRDefault="00FE1495" w:rsidP="00FE1495">
      <w:pPr>
        <w:pStyle w:val="a9"/>
        <w:spacing w:line="360" w:lineRule="auto"/>
        <w:ind w:firstLine="851"/>
        <w:jc w:val="both"/>
      </w:pPr>
      <w:r>
        <w:rPr>
          <w:sz w:val="28"/>
          <w:szCs w:val="28"/>
        </w:rPr>
        <w:t>7.</w:t>
      </w:r>
      <w:r w:rsidRPr="0013026E">
        <w:rPr>
          <w:sz w:val="28"/>
          <w:szCs w:val="28"/>
        </w:rPr>
        <w:t xml:space="preserve">Кирюшин В. И. Агротехнологии / В. И. Кирюшин, С. В. Кирюшин. — 2-е изд., стер. — Санкт-Петербург : Лань, 2023. — 464 с. — ISBN 978-5-507-45698-7. — URL: https://e.lanbook.com/book/279836 </w:t>
      </w:r>
      <w:r>
        <w:rPr>
          <w:sz w:val="28"/>
          <w:szCs w:val="28"/>
        </w:rPr>
        <w:t>.–</w:t>
      </w:r>
      <w:r w:rsidRPr="0013026E">
        <w:rPr>
          <w:sz w:val="28"/>
          <w:szCs w:val="28"/>
        </w:rPr>
        <w:t xml:space="preserve"> Текст : электро</w:t>
      </w:r>
      <w:r w:rsidRPr="0013026E">
        <w:rPr>
          <w:sz w:val="28"/>
          <w:szCs w:val="28"/>
        </w:rPr>
        <w:t>н</w:t>
      </w:r>
      <w:r w:rsidRPr="0013026E">
        <w:rPr>
          <w:sz w:val="28"/>
          <w:szCs w:val="28"/>
        </w:rPr>
        <w:t>ный</w:t>
      </w:r>
      <w:r>
        <w:rPr>
          <w:sz w:val="28"/>
          <w:szCs w:val="28"/>
        </w:rPr>
        <w:t>.</w:t>
      </w:r>
      <w:r w:rsidRPr="0013026E">
        <w:rPr>
          <w:sz w:val="28"/>
          <w:szCs w:val="28"/>
        </w:rPr>
        <w:t> </w:t>
      </w:r>
    </w:p>
    <w:p w:rsidR="00FE1495" w:rsidRPr="0013026E" w:rsidRDefault="00FE1495" w:rsidP="00FE1495">
      <w:pPr>
        <w:pStyle w:val="a9"/>
        <w:spacing w:line="360" w:lineRule="auto"/>
        <w:ind w:firstLine="851"/>
        <w:jc w:val="both"/>
      </w:pPr>
    </w:p>
    <w:p w:rsidR="004B6463" w:rsidRDefault="004B6463" w:rsidP="00FE149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B6463" w:rsidRDefault="004B6463" w:rsidP="00FE149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B6463" w:rsidRDefault="004B6463" w:rsidP="00882E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6463" w:rsidRDefault="004B6463" w:rsidP="00882E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25DD" w:rsidRDefault="008F25DD" w:rsidP="003F6A2C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25DD" w:rsidRDefault="008F25DD" w:rsidP="003F6A2C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25DD" w:rsidRDefault="008F25DD" w:rsidP="003F6A2C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0A40" w:rsidRDefault="00FE1495" w:rsidP="003F6A2C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A0A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6A2C">
        <w:rPr>
          <w:rFonts w:ascii="Times New Roman" w:hAnsi="Times New Roman" w:cs="Times New Roman"/>
          <w:sz w:val="28"/>
          <w:szCs w:val="28"/>
        </w:rPr>
        <w:t>А</w:t>
      </w:r>
    </w:p>
    <w:p w:rsidR="00CA0A40" w:rsidRDefault="00CA0A40" w:rsidP="00CA0A40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курсовой работы</w:t>
      </w:r>
    </w:p>
    <w:p w:rsidR="00CA0A40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A40" w:rsidRPr="00A14187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</w:p>
    <w:p w:rsidR="00CA0A40" w:rsidRPr="00A14187" w:rsidRDefault="00CA0A40" w:rsidP="00CA0A40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BC3FA4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E1495" w:rsidRDefault="008F25DD" w:rsidP="008F25DD">
      <w:pPr>
        <w:widowControl w:val="0"/>
        <w:overflowPunct w:val="0"/>
        <w:autoSpaceDE w:val="0"/>
        <w:spacing w:after="0" w:line="228" w:lineRule="auto"/>
        <w:ind w:left="2660" w:right="860" w:hanging="15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</w:t>
      </w:r>
    </w:p>
    <w:p w:rsidR="008F25DD" w:rsidRDefault="008F25DD" w:rsidP="008F25DD">
      <w:pPr>
        <w:widowControl w:val="0"/>
        <w:overflowPunct w:val="0"/>
        <w:autoSpaceDE w:val="0"/>
        <w:spacing w:after="0" w:line="228" w:lineRule="auto"/>
        <w:ind w:left="2660" w:right="860" w:hanging="15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 И</w:t>
      </w:r>
      <w:r>
        <w:rPr>
          <w:rFonts w:ascii="Times" w:hAnsi="Times" w:cs="Times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" w:hAnsi="Times" w:cs="Times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Иванова»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A40" w:rsidRDefault="00CA0A40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Факультет агротехнологический</w:t>
      </w:r>
    </w:p>
    <w:p w:rsidR="00CA0A40" w:rsidRPr="00A14187" w:rsidRDefault="003F6A2C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почвоведения</w:t>
      </w:r>
      <w:r w:rsidR="00CA0A40" w:rsidRPr="00A14187">
        <w:rPr>
          <w:rFonts w:ascii="Times New Roman" w:hAnsi="Times New Roman" w:cs="Times New Roman"/>
          <w:sz w:val="28"/>
          <w:szCs w:val="28"/>
        </w:rPr>
        <w:t xml:space="preserve"> и общего земледелия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имени профессора В.Д.Мухи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Направление подготовки 35.03.04 Агрономия</w:t>
      </w:r>
    </w:p>
    <w:p w:rsidR="00CA0A40" w:rsidRDefault="00CA0A40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3F6A2C">
        <w:rPr>
          <w:rFonts w:ascii="Times New Roman" w:hAnsi="Times New Roman" w:cs="Times New Roman"/>
          <w:sz w:val="28"/>
          <w:szCs w:val="28"/>
        </w:rPr>
        <w:t>«</w:t>
      </w:r>
      <w:r w:rsidRPr="00A14187">
        <w:rPr>
          <w:rFonts w:ascii="Times New Roman" w:hAnsi="Times New Roman" w:cs="Times New Roman"/>
          <w:sz w:val="28"/>
          <w:szCs w:val="28"/>
        </w:rPr>
        <w:t>Произво</w:t>
      </w:r>
      <w:r w:rsidR="003F6A2C">
        <w:rPr>
          <w:rFonts w:ascii="Times New Roman" w:hAnsi="Times New Roman" w:cs="Times New Roman"/>
          <w:sz w:val="28"/>
          <w:szCs w:val="28"/>
        </w:rPr>
        <w:t>дство продукции растениеводства»</w:t>
      </w:r>
    </w:p>
    <w:p w:rsidR="00BC3FA4" w:rsidRPr="002A28A1" w:rsidRDefault="00BC3FA4" w:rsidP="00BC3FA4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8A1">
        <w:rPr>
          <w:rFonts w:ascii="Times New Roman" w:hAnsi="Times New Roman" w:cs="Times New Roman"/>
          <w:sz w:val="28"/>
          <w:szCs w:val="28"/>
        </w:rPr>
        <w:t>Форма обучения очная</w:t>
      </w:r>
      <w:r>
        <w:rPr>
          <w:rFonts w:ascii="Times New Roman" w:hAnsi="Times New Roman" w:cs="Times New Roman"/>
          <w:sz w:val="28"/>
          <w:szCs w:val="28"/>
        </w:rPr>
        <w:t xml:space="preserve"> (заочная)</w:t>
      </w:r>
    </w:p>
    <w:p w:rsidR="00BC3FA4" w:rsidRDefault="00BC3FA4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40" w:rsidRDefault="00CA0A40" w:rsidP="00CA0A40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0A40" w:rsidRPr="00BC3FA4" w:rsidRDefault="00CA0A40" w:rsidP="00CA0A40">
      <w:pPr>
        <w:tabs>
          <w:tab w:val="left" w:pos="3216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3FA4">
        <w:rPr>
          <w:rFonts w:ascii="Times New Roman" w:hAnsi="Times New Roman" w:cs="Times New Roman"/>
          <w:b/>
          <w:bCs/>
          <w:sz w:val="32"/>
          <w:szCs w:val="32"/>
        </w:rPr>
        <w:t>КУРСОВ</w:t>
      </w:r>
      <w:r w:rsidR="003F6A2C" w:rsidRPr="00BC3FA4">
        <w:rPr>
          <w:rFonts w:ascii="Times New Roman" w:hAnsi="Times New Roman" w:cs="Times New Roman"/>
          <w:b/>
          <w:bCs/>
          <w:sz w:val="32"/>
          <w:szCs w:val="32"/>
        </w:rPr>
        <w:t>АЯ РАБОТА</w:t>
      </w:r>
    </w:p>
    <w:p w:rsidR="00CA0A40" w:rsidRPr="00BC3FA4" w:rsidRDefault="00CA0A40" w:rsidP="00CA0A40">
      <w:pPr>
        <w:tabs>
          <w:tab w:val="left" w:pos="321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3FA4">
        <w:rPr>
          <w:rFonts w:ascii="Times New Roman" w:hAnsi="Times New Roman" w:cs="Times New Roman"/>
          <w:bCs/>
          <w:sz w:val="28"/>
          <w:szCs w:val="28"/>
        </w:rPr>
        <w:t>по дисциплине «Почвоведение с основами геологии»</w:t>
      </w:r>
    </w:p>
    <w:p w:rsidR="00CA0A40" w:rsidRDefault="000A61D5" w:rsidP="00CA0A40">
      <w:pPr>
        <w:tabs>
          <w:tab w:val="left" w:pos="321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почвенного покрова </w:t>
      </w:r>
      <w:r w:rsidR="003F6A2C">
        <w:rPr>
          <w:rFonts w:ascii="Times New Roman" w:hAnsi="Times New Roman" w:cs="Times New Roman"/>
          <w:b/>
          <w:bCs/>
          <w:sz w:val="28"/>
          <w:szCs w:val="28"/>
        </w:rPr>
        <w:t>(хозяйство, область)</w:t>
      </w:r>
    </w:p>
    <w:p w:rsidR="00CA0A40" w:rsidRDefault="000A61D5" w:rsidP="00CA0A40">
      <w:pPr>
        <w:tabs>
          <w:tab w:val="left" w:pos="321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пути рационального его использования</w:t>
      </w:r>
    </w:p>
    <w:p w:rsidR="00CA0A40" w:rsidRDefault="00CA0A40" w:rsidP="00CA0A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A2C" w:rsidRDefault="003F6A2C" w:rsidP="00CA0A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0A40" w:rsidRPr="00A14187" w:rsidRDefault="00CA0A40" w:rsidP="00CA0A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Выполнил:</w:t>
      </w:r>
    </w:p>
    <w:p w:rsidR="00CA0A40" w:rsidRPr="00A14187" w:rsidRDefault="00CA0A40" w:rsidP="00CA0A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обучающийся ___ курса ______ группы _____ </w:t>
      </w:r>
      <w:r w:rsidR="003F6A2C">
        <w:rPr>
          <w:rFonts w:ascii="Times New Roman" w:hAnsi="Times New Roman" w:cs="Times New Roman"/>
          <w:sz w:val="28"/>
          <w:szCs w:val="28"/>
        </w:rPr>
        <w:t xml:space="preserve"> </w:t>
      </w:r>
      <w:r w:rsidRPr="00A14187">
        <w:rPr>
          <w:rFonts w:ascii="Times New Roman" w:hAnsi="Times New Roman" w:cs="Times New Roman"/>
          <w:sz w:val="28"/>
          <w:szCs w:val="28"/>
        </w:rPr>
        <w:t xml:space="preserve">______ </w:t>
      </w:r>
      <w:r w:rsidR="003F6A2C">
        <w:rPr>
          <w:rFonts w:ascii="Times New Roman" w:hAnsi="Times New Roman" w:cs="Times New Roman"/>
          <w:sz w:val="28"/>
          <w:szCs w:val="28"/>
        </w:rPr>
        <w:t xml:space="preserve"> </w:t>
      </w:r>
      <w:r w:rsidRPr="00A14187">
        <w:rPr>
          <w:rFonts w:ascii="Times New Roman" w:hAnsi="Times New Roman" w:cs="Times New Roman"/>
          <w:sz w:val="28"/>
          <w:szCs w:val="28"/>
        </w:rPr>
        <w:t>________________</w:t>
      </w:r>
    </w:p>
    <w:p w:rsidR="00CA0A40" w:rsidRDefault="003F6A2C" w:rsidP="00CA0A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CA0A40" w:rsidRPr="00A14187">
        <w:rPr>
          <w:rFonts w:ascii="Times New Roman" w:hAnsi="Times New Roman" w:cs="Times New Roman"/>
          <w:sz w:val="20"/>
          <w:szCs w:val="20"/>
        </w:rPr>
        <w:t>(дата)</w:t>
      </w:r>
      <w:r w:rsidR="00BC3FA4">
        <w:rPr>
          <w:rFonts w:ascii="Times New Roman" w:hAnsi="Times New Roman" w:cs="Times New Roman"/>
          <w:sz w:val="20"/>
          <w:szCs w:val="20"/>
        </w:rPr>
        <w:t xml:space="preserve">    </w:t>
      </w:r>
      <w:r w:rsidR="00CA0A40" w:rsidRPr="00A14187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A0A40" w:rsidRPr="00A14187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CA0A40" w:rsidRPr="006128C9" w:rsidRDefault="003F6A2C" w:rsidP="00CA0A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0A40" w:rsidRPr="006128C9" w:rsidRDefault="00CA0A40" w:rsidP="00CA0A40">
      <w:pPr>
        <w:rPr>
          <w:rFonts w:ascii="Times New Roman" w:hAnsi="Times New Roman" w:cs="Times New Roman"/>
          <w:sz w:val="20"/>
          <w:szCs w:val="20"/>
        </w:rPr>
      </w:pPr>
    </w:p>
    <w:p w:rsidR="00CA0A40" w:rsidRPr="006128C9" w:rsidRDefault="00CA0A40" w:rsidP="00CA0A40">
      <w:pPr>
        <w:rPr>
          <w:rFonts w:ascii="Times New Roman" w:hAnsi="Times New Roman" w:cs="Times New Roman"/>
          <w:sz w:val="28"/>
          <w:szCs w:val="28"/>
        </w:rPr>
      </w:pPr>
      <w:r w:rsidRPr="006128C9">
        <w:rPr>
          <w:rFonts w:ascii="Times New Roman" w:hAnsi="Times New Roman" w:cs="Times New Roman"/>
          <w:sz w:val="28"/>
          <w:szCs w:val="28"/>
        </w:rPr>
        <w:t>Проверил:</w:t>
      </w:r>
    </w:p>
    <w:p w:rsidR="00CA0A40" w:rsidRPr="006128C9" w:rsidRDefault="00CA0A40" w:rsidP="00CA0A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8C9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A0A40" w:rsidRPr="006128C9" w:rsidRDefault="00CA0A40" w:rsidP="00CA0A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8C9">
        <w:rPr>
          <w:rFonts w:ascii="Times New Roman" w:hAnsi="Times New Roman" w:cs="Times New Roman"/>
          <w:sz w:val="28"/>
          <w:szCs w:val="28"/>
        </w:rPr>
        <w:t>курсово</w:t>
      </w:r>
      <w:r w:rsidR="003F6A2C">
        <w:rPr>
          <w:rFonts w:ascii="Times New Roman" w:hAnsi="Times New Roman" w:cs="Times New Roman"/>
          <w:sz w:val="28"/>
          <w:szCs w:val="28"/>
        </w:rPr>
        <w:t xml:space="preserve">й работы </w:t>
      </w:r>
      <w:r w:rsidRPr="006128C9">
        <w:rPr>
          <w:rFonts w:ascii="Times New Roman" w:hAnsi="Times New Roman" w:cs="Times New Roman"/>
          <w:sz w:val="28"/>
          <w:szCs w:val="28"/>
        </w:rPr>
        <w:t xml:space="preserve"> _________ ______</w:t>
      </w:r>
      <w:r w:rsidR="00BC3FA4">
        <w:rPr>
          <w:rFonts w:ascii="Times New Roman" w:hAnsi="Times New Roman" w:cs="Times New Roman"/>
          <w:sz w:val="28"/>
          <w:szCs w:val="28"/>
        </w:rPr>
        <w:t xml:space="preserve">____        </w:t>
      </w:r>
      <w:r w:rsidRPr="006128C9">
        <w:rPr>
          <w:rFonts w:ascii="Times New Roman" w:hAnsi="Times New Roman" w:cs="Times New Roman"/>
          <w:sz w:val="28"/>
          <w:szCs w:val="28"/>
        </w:rPr>
        <w:t>______</w:t>
      </w:r>
      <w:r w:rsidR="00BC3FA4">
        <w:rPr>
          <w:rFonts w:ascii="Times New Roman" w:hAnsi="Times New Roman" w:cs="Times New Roman"/>
          <w:sz w:val="28"/>
          <w:szCs w:val="28"/>
        </w:rPr>
        <w:t>____    ____</w:t>
      </w:r>
      <w:r w:rsidRPr="006128C9">
        <w:rPr>
          <w:rFonts w:ascii="Times New Roman" w:hAnsi="Times New Roman" w:cs="Times New Roman"/>
          <w:sz w:val="28"/>
          <w:szCs w:val="28"/>
        </w:rPr>
        <w:t>___________</w:t>
      </w:r>
    </w:p>
    <w:p w:rsidR="003F6A2C" w:rsidRDefault="003F6A2C" w:rsidP="003F6A2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C3FA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3FA4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A0A40" w:rsidRPr="006128C9">
        <w:rPr>
          <w:rFonts w:ascii="Times New Roman" w:hAnsi="Times New Roman" w:cs="Times New Roman"/>
          <w:sz w:val="20"/>
          <w:szCs w:val="20"/>
        </w:rPr>
        <w:t xml:space="preserve">(оценка) </w:t>
      </w:r>
      <w:r w:rsidR="00BC3FA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CA0A40" w:rsidRPr="006128C9">
        <w:rPr>
          <w:rFonts w:ascii="Times New Roman" w:hAnsi="Times New Roman" w:cs="Times New Roman"/>
          <w:sz w:val="20"/>
          <w:szCs w:val="20"/>
        </w:rPr>
        <w:t>дата)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C3FA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A0A40" w:rsidRPr="006128C9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C3FA4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0A40" w:rsidRPr="006128C9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 w:rsidR="00CA0A40" w:rsidRPr="006128C9">
        <w:rPr>
          <w:rFonts w:ascii="Times New Roman" w:hAnsi="Times New Roman" w:cs="Times New Roman"/>
          <w:sz w:val="20"/>
          <w:szCs w:val="20"/>
        </w:rPr>
        <w:cr/>
      </w:r>
    </w:p>
    <w:p w:rsidR="003F6A2C" w:rsidRDefault="003F6A2C" w:rsidP="003F6A2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6A2C" w:rsidRDefault="003F6A2C" w:rsidP="003F6A2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0A40" w:rsidRDefault="00CA0A40" w:rsidP="003F6A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33B">
        <w:rPr>
          <w:rFonts w:ascii="Times New Roman" w:hAnsi="Times New Roman" w:cs="Times New Roman"/>
          <w:sz w:val="28"/>
          <w:szCs w:val="28"/>
        </w:rPr>
        <w:t>КУРСК-20</w:t>
      </w:r>
      <w:r w:rsidR="003F6A2C">
        <w:rPr>
          <w:rFonts w:ascii="Times New Roman" w:hAnsi="Times New Roman" w:cs="Times New Roman"/>
          <w:sz w:val="28"/>
          <w:szCs w:val="28"/>
        </w:rPr>
        <w:t>_</w:t>
      </w:r>
    </w:p>
    <w:p w:rsidR="00CA0A40" w:rsidRDefault="00CA0A40" w:rsidP="003D4B82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4B82">
        <w:rPr>
          <w:rFonts w:ascii="Times New Roman" w:hAnsi="Times New Roman" w:cs="Times New Roman"/>
          <w:sz w:val="28"/>
          <w:szCs w:val="28"/>
        </w:rPr>
        <w:t>Б</w:t>
      </w:r>
    </w:p>
    <w:p w:rsidR="00CA0A40" w:rsidRDefault="00CA0A40" w:rsidP="00CA0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A9D">
        <w:rPr>
          <w:rFonts w:ascii="Times New Roman" w:hAnsi="Times New Roman" w:cs="Times New Roman"/>
          <w:b/>
          <w:bCs/>
          <w:sz w:val="28"/>
          <w:szCs w:val="28"/>
        </w:rPr>
        <w:t>Примерная форма задания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</w:p>
    <w:p w:rsidR="00CA0A40" w:rsidRPr="00A14187" w:rsidRDefault="00CA0A40" w:rsidP="00BC3FA4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A0A40" w:rsidRPr="00A14187" w:rsidRDefault="00CA0A40" w:rsidP="00BC3FA4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BC3FA4" w:rsidRDefault="00CA0A40" w:rsidP="00BC3FA4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E1495" w:rsidRDefault="008F25DD" w:rsidP="008F25DD">
      <w:pPr>
        <w:widowControl w:val="0"/>
        <w:overflowPunct w:val="0"/>
        <w:autoSpaceDE w:val="0"/>
        <w:spacing w:after="0" w:line="228" w:lineRule="auto"/>
        <w:ind w:left="2660" w:right="860" w:hanging="15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</w:t>
      </w:r>
    </w:p>
    <w:p w:rsidR="008F25DD" w:rsidRDefault="008F25DD" w:rsidP="008F25DD">
      <w:pPr>
        <w:widowControl w:val="0"/>
        <w:overflowPunct w:val="0"/>
        <w:autoSpaceDE w:val="0"/>
        <w:spacing w:after="0" w:line="228" w:lineRule="auto"/>
        <w:ind w:left="2660" w:right="860" w:hanging="15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 И</w:t>
      </w:r>
      <w:r>
        <w:rPr>
          <w:rFonts w:ascii="Times" w:hAnsi="Times" w:cs="Times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" w:hAnsi="Times" w:cs="Times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Иванова»</w:t>
      </w:r>
    </w:p>
    <w:p w:rsidR="00CA0A40" w:rsidRDefault="00CA0A40" w:rsidP="00CA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0A40" w:rsidRPr="00A14187" w:rsidRDefault="00CA0A40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Факультет агротехнологический</w:t>
      </w:r>
    </w:p>
    <w:p w:rsidR="00CA0A40" w:rsidRPr="00A14187" w:rsidRDefault="00CA0A40" w:rsidP="00CA0A40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Кафедра почвоведения, и общего земледелия</w:t>
      </w:r>
    </w:p>
    <w:p w:rsidR="00CA0A40" w:rsidRDefault="00CA0A40" w:rsidP="00CA0A40">
      <w:pPr>
        <w:rPr>
          <w:rFonts w:ascii="Times New Roman" w:hAnsi="Times New Roman" w:cs="Times New Roman"/>
          <w:sz w:val="28"/>
          <w:szCs w:val="28"/>
        </w:rPr>
      </w:pPr>
      <w:r w:rsidRPr="00A14187">
        <w:rPr>
          <w:rFonts w:ascii="Times New Roman" w:hAnsi="Times New Roman" w:cs="Times New Roman"/>
          <w:sz w:val="28"/>
          <w:szCs w:val="28"/>
        </w:rPr>
        <w:t>имени профессора В.Д.Мухи</w:t>
      </w:r>
    </w:p>
    <w:p w:rsidR="00CA0A40" w:rsidRPr="00153A9D" w:rsidRDefault="00CA0A40" w:rsidP="00CA0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A9D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</w:p>
    <w:p w:rsidR="00CA0A40" w:rsidRPr="00153A9D" w:rsidRDefault="00CA0A40" w:rsidP="00CA0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A9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E1495">
        <w:rPr>
          <w:rFonts w:ascii="Times New Roman" w:hAnsi="Times New Roman" w:cs="Times New Roman"/>
          <w:b/>
          <w:bCs/>
          <w:sz w:val="24"/>
          <w:szCs w:val="24"/>
        </w:rPr>
        <w:t>КУРСОВУЮ РАБОТУ</w:t>
      </w:r>
    </w:p>
    <w:p w:rsidR="00CA0A40" w:rsidRPr="00153A9D" w:rsidRDefault="008F25DD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Обучающийся_</w:t>
      </w:r>
      <w:r w:rsidR="00CA0A40" w:rsidRPr="00153A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Тема 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3A9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 xml:space="preserve">Исходные данные к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153A9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Перечень подлежащих разработке в работе вопросов: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A40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Перечень дополнительного</w:t>
      </w:r>
      <w:r w:rsidR="00FE1495">
        <w:rPr>
          <w:rFonts w:ascii="Times New Roman" w:hAnsi="Times New Roman" w:cs="Times New Roman"/>
          <w:sz w:val="28"/>
          <w:szCs w:val="28"/>
        </w:rPr>
        <w:t xml:space="preserve"> </w:t>
      </w:r>
      <w:r w:rsidRPr="00153A9D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териала____</w:t>
      </w:r>
      <w:r w:rsidRPr="00153A9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40" w:rsidRPr="00153A9D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 xml:space="preserve">Дата выдачи задания </w:t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  <w:t>«___»_________________20</w:t>
      </w:r>
      <w:r w:rsidR="000A61D5">
        <w:rPr>
          <w:rFonts w:ascii="Times New Roman" w:hAnsi="Times New Roman" w:cs="Times New Roman"/>
          <w:sz w:val="28"/>
          <w:szCs w:val="28"/>
        </w:rPr>
        <w:t>_</w:t>
      </w:r>
      <w:r w:rsidRPr="00153A9D">
        <w:rPr>
          <w:rFonts w:ascii="Times New Roman" w:hAnsi="Times New Roman" w:cs="Times New Roman"/>
          <w:sz w:val="28"/>
          <w:szCs w:val="28"/>
        </w:rPr>
        <w:t>__г.</w:t>
      </w:r>
    </w:p>
    <w:p w:rsidR="00CA0A40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40" w:rsidRPr="00153A9D" w:rsidRDefault="008F25DD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FE149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  ____</w:t>
      </w:r>
      <w:r w:rsidR="00CA0A40" w:rsidRPr="00153A9D">
        <w:rPr>
          <w:rFonts w:ascii="Times New Roman" w:hAnsi="Times New Roman" w:cs="Times New Roman"/>
          <w:sz w:val="28"/>
          <w:szCs w:val="28"/>
        </w:rPr>
        <w:t>__________________</w:t>
      </w:r>
    </w:p>
    <w:p w:rsidR="00CA0A40" w:rsidRPr="00FE1495" w:rsidRDefault="008F25DD" w:rsidP="00CA0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14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FE1495">
        <w:rPr>
          <w:rFonts w:ascii="Times New Roman" w:hAnsi="Times New Roman" w:cs="Times New Roman"/>
          <w:sz w:val="20"/>
          <w:szCs w:val="20"/>
        </w:rPr>
        <w:t xml:space="preserve">      </w:t>
      </w:r>
      <w:r w:rsidRPr="00FE1495">
        <w:rPr>
          <w:rFonts w:ascii="Times New Roman" w:hAnsi="Times New Roman" w:cs="Times New Roman"/>
          <w:sz w:val="20"/>
          <w:szCs w:val="20"/>
        </w:rPr>
        <w:t xml:space="preserve">     (подпись</w:t>
      </w:r>
      <w:r w:rsidR="00FE1495">
        <w:rPr>
          <w:rFonts w:ascii="Times New Roman" w:hAnsi="Times New Roman" w:cs="Times New Roman"/>
          <w:sz w:val="20"/>
          <w:szCs w:val="20"/>
        </w:rPr>
        <w:t>)</w:t>
      </w:r>
      <w:r w:rsidRPr="00FE1495">
        <w:rPr>
          <w:rFonts w:ascii="Times New Roman" w:hAnsi="Times New Roman" w:cs="Times New Roman"/>
          <w:sz w:val="20"/>
          <w:szCs w:val="20"/>
        </w:rPr>
        <w:t xml:space="preserve">      </w:t>
      </w:r>
      <w:r w:rsidR="00FE1495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FE1495">
        <w:rPr>
          <w:rFonts w:ascii="Times New Roman" w:hAnsi="Times New Roman" w:cs="Times New Roman"/>
          <w:sz w:val="20"/>
          <w:szCs w:val="20"/>
        </w:rPr>
        <w:t xml:space="preserve">   </w:t>
      </w:r>
      <w:r w:rsidR="00FE1495">
        <w:rPr>
          <w:rFonts w:ascii="Times New Roman" w:hAnsi="Times New Roman" w:cs="Times New Roman"/>
          <w:sz w:val="20"/>
          <w:szCs w:val="20"/>
        </w:rPr>
        <w:t>(</w:t>
      </w:r>
      <w:r w:rsidRPr="00FE1495">
        <w:rPr>
          <w:rFonts w:ascii="Times New Roman" w:hAnsi="Times New Roman" w:cs="Times New Roman"/>
          <w:sz w:val="20"/>
          <w:szCs w:val="20"/>
        </w:rPr>
        <w:t>ФИО)</w:t>
      </w:r>
    </w:p>
    <w:p w:rsidR="00CA0A40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>Задание принял к испо</w:t>
      </w:r>
      <w:r w:rsidR="008F25DD">
        <w:rPr>
          <w:rFonts w:ascii="Times New Roman" w:hAnsi="Times New Roman" w:cs="Times New Roman"/>
          <w:sz w:val="28"/>
          <w:szCs w:val="28"/>
        </w:rPr>
        <w:t xml:space="preserve">лнению </w:t>
      </w:r>
      <w:r w:rsidRPr="00153A9D">
        <w:rPr>
          <w:rFonts w:ascii="Times New Roman" w:hAnsi="Times New Roman" w:cs="Times New Roman"/>
          <w:sz w:val="28"/>
          <w:szCs w:val="28"/>
        </w:rPr>
        <w:t>__________________</w:t>
      </w:r>
    </w:p>
    <w:p w:rsidR="008F25DD" w:rsidRPr="00FE1495" w:rsidRDefault="008F25DD" w:rsidP="00CA0A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E14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FE149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E1495">
        <w:rPr>
          <w:rFonts w:ascii="Times New Roman" w:hAnsi="Times New Roman" w:cs="Times New Roman"/>
          <w:sz w:val="20"/>
          <w:szCs w:val="20"/>
        </w:rPr>
        <w:t xml:space="preserve">      (</w:t>
      </w:r>
      <w:r w:rsidRPr="00FE1495">
        <w:rPr>
          <w:rFonts w:ascii="Times New Roman" w:hAnsi="Times New Roman" w:cs="Times New Roman"/>
          <w:i/>
          <w:sz w:val="20"/>
          <w:szCs w:val="20"/>
        </w:rPr>
        <w:t>подпись)</w:t>
      </w:r>
    </w:p>
    <w:p w:rsidR="00CA0A40" w:rsidRDefault="00CA0A40" w:rsidP="00CA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</w:r>
      <w:r w:rsidRPr="00153A9D">
        <w:rPr>
          <w:rFonts w:ascii="Times New Roman" w:hAnsi="Times New Roman" w:cs="Times New Roman"/>
          <w:sz w:val="28"/>
          <w:szCs w:val="28"/>
        </w:rPr>
        <w:tab/>
        <w:t>«___»_________________20</w:t>
      </w:r>
      <w:r w:rsidR="000A61D5">
        <w:rPr>
          <w:rFonts w:ascii="Times New Roman" w:hAnsi="Times New Roman" w:cs="Times New Roman"/>
          <w:sz w:val="28"/>
          <w:szCs w:val="28"/>
        </w:rPr>
        <w:t>_</w:t>
      </w:r>
      <w:r w:rsidRPr="00153A9D">
        <w:rPr>
          <w:rFonts w:ascii="Times New Roman" w:hAnsi="Times New Roman" w:cs="Times New Roman"/>
          <w:sz w:val="28"/>
          <w:szCs w:val="28"/>
        </w:rPr>
        <w:t>__г.</w:t>
      </w:r>
    </w:p>
    <w:p w:rsidR="009E1999" w:rsidRDefault="009E1999" w:rsidP="003D4B82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E4D18">
        <w:rPr>
          <w:rFonts w:ascii="Times New Roman" w:hAnsi="Times New Roman" w:cs="Times New Roman"/>
          <w:sz w:val="28"/>
          <w:szCs w:val="28"/>
        </w:rPr>
        <w:t>В</w:t>
      </w:r>
      <w:r w:rsidRPr="009E1999">
        <w:rPr>
          <w:rFonts w:ascii="Times New Roman" w:hAnsi="Times New Roman" w:cs="Times New Roman"/>
          <w:sz w:val="28"/>
          <w:szCs w:val="28"/>
        </w:rPr>
        <w:t xml:space="preserve"> (Справочное)</w:t>
      </w:r>
    </w:p>
    <w:p w:rsidR="00796E04" w:rsidRDefault="00796E04" w:rsidP="006A043A">
      <w:pPr>
        <w:tabs>
          <w:tab w:val="left" w:pos="32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гумусного состояния почв и условия гумификации </w:t>
      </w:r>
    </w:p>
    <w:p w:rsidR="009E1999" w:rsidRDefault="00796E04" w:rsidP="009E1999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Д.С. Орлову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796E04" w:rsidRPr="007273CD" w:rsidTr="00796E04"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Уровень, характер признака</w:t>
            </w:r>
          </w:p>
        </w:tc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Пределы величин</w:t>
            </w:r>
          </w:p>
        </w:tc>
      </w:tr>
      <w:tr w:rsidR="00796E04" w:rsidRPr="007273CD" w:rsidTr="00796E04"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E04" w:rsidRPr="007273CD" w:rsidTr="00796E04"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Мощность гумусового г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ризонта, см</w:t>
            </w:r>
          </w:p>
        </w:tc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маломощный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Маломощный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Слабо-среднемощный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Среднемощный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Средне типичный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Типичный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Типичные мощный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Высоко мощный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Сверхмощный</w:t>
            </w:r>
          </w:p>
        </w:tc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0-40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0-60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0-70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0-80 и более</w:t>
            </w:r>
          </w:p>
        </w:tc>
      </w:tr>
      <w:tr w:rsidR="00796E04" w:rsidRPr="007273CD" w:rsidTr="00796E04">
        <w:tc>
          <w:tcPr>
            <w:tcW w:w="3115" w:type="dxa"/>
          </w:tcPr>
          <w:p w:rsidR="00796E04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Степень гумификации о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ганического вещества</w:t>
            </w:r>
          </w:p>
          <w:p w:rsidR="0017694E" w:rsidRPr="007273CD" w:rsidRDefault="0017694E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694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17694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×100</w:t>
            </w:r>
          </w:p>
        </w:tc>
        <w:tc>
          <w:tcPr>
            <w:tcW w:w="3115" w:type="dxa"/>
          </w:tcPr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Сверх высокая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высокая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слабая</w:t>
            </w:r>
          </w:p>
          <w:p w:rsidR="00796E04" w:rsidRPr="007273CD" w:rsidRDefault="00796E04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Сверх слабая</w:t>
            </w:r>
          </w:p>
        </w:tc>
        <w:tc>
          <w:tcPr>
            <w:tcW w:w="3115" w:type="dxa"/>
          </w:tcPr>
          <w:p w:rsidR="00796E04" w:rsidRPr="007273CD" w:rsidRDefault="00B615FD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˃50</w:t>
            </w:r>
          </w:p>
          <w:p w:rsidR="00B615FD" w:rsidRPr="007273CD" w:rsidRDefault="00B615FD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  <w:p w:rsidR="00B615FD" w:rsidRPr="007273CD" w:rsidRDefault="00B615FD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  <w:p w:rsidR="00B615FD" w:rsidRPr="007273CD" w:rsidRDefault="00B615FD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  <w:p w:rsidR="00B615FD" w:rsidRPr="007273CD" w:rsidRDefault="00B615FD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B615FD" w:rsidRPr="007273CD" w:rsidRDefault="00B615FD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B615FD" w:rsidRPr="007273CD" w:rsidRDefault="00B615FD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796E04" w:rsidRPr="007273CD" w:rsidTr="00796E04">
        <w:tc>
          <w:tcPr>
            <w:tcW w:w="3115" w:type="dxa"/>
          </w:tcPr>
          <w:p w:rsidR="00796E04" w:rsidRPr="007273CD" w:rsidRDefault="00950246" w:rsidP="009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Тип гумуса С</w:t>
            </w:r>
            <w:r w:rsidRPr="007273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ГК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7273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ФК</w:t>
            </w:r>
          </w:p>
        </w:tc>
        <w:tc>
          <w:tcPr>
            <w:tcW w:w="3115" w:type="dxa"/>
          </w:tcPr>
          <w:p w:rsidR="00796E04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Чисто гуматный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Гуматный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Фульватно-гуматный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Гуматно-фульватный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Фульватный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фульватный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Чисто фульватный</w:t>
            </w:r>
          </w:p>
        </w:tc>
        <w:tc>
          <w:tcPr>
            <w:tcW w:w="3115" w:type="dxa"/>
          </w:tcPr>
          <w:p w:rsidR="00796E04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˃2,0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1,5-2,0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1,0-1,5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0,75-1,0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0,5-0,75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0,25-0,5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˂0,25</w:t>
            </w:r>
          </w:p>
        </w:tc>
      </w:tr>
      <w:tr w:rsidR="00796E04" w:rsidRPr="007273CD" w:rsidTr="00796E04">
        <w:tc>
          <w:tcPr>
            <w:tcW w:w="3115" w:type="dxa"/>
          </w:tcPr>
          <w:p w:rsidR="00796E04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рН водной вытяжки</w:t>
            </w:r>
          </w:p>
        </w:tc>
        <w:tc>
          <w:tcPr>
            <w:tcW w:w="3115" w:type="dxa"/>
          </w:tcPr>
          <w:p w:rsidR="00796E04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сильнощелочная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Сильнощелочная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Щелочная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Слабощелочная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Нейтральная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Слабокислая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Кислая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Сильнокислая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сильнокислая</w:t>
            </w:r>
          </w:p>
        </w:tc>
        <w:tc>
          <w:tcPr>
            <w:tcW w:w="3115" w:type="dxa"/>
          </w:tcPr>
          <w:p w:rsidR="00796E04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˃10,6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9,6-10,5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8,1-9,5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7,1-8,0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5,6-6,9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3,6-5,5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2,1-3,5</w:t>
            </w:r>
          </w:p>
          <w:p w:rsidR="00950246" w:rsidRPr="007273CD" w:rsidRDefault="00950246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˂2,0</w:t>
            </w:r>
          </w:p>
        </w:tc>
      </w:tr>
    </w:tbl>
    <w:p w:rsidR="00796E04" w:rsidRDefault="00796E04" w:rsidP="009E1999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14187" w:rsidRDefault="00A14187" w:rsidP="009E1999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160D7" w:rsidRDefault="008160D7" w:rsidP="005B15AD">
      <w:pPr>
        <w:tabs>
          <w:tab w:val="left" w:pos="321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160D7" w:rsidRDefault="008160D7" w:rsidP="005B15AD">
      <w:pPr>
        <w:tabs>
          <w:tab w:val="left" w:pos="321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160D7" w:rsidRDefault="008160D7" w:rsidP="005B15AD">
      <w:pPr>
        <w:tabs>
          <w:tab w:val="left" w:pos="321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160D7" w:rsidRDefault="008160D7" w:rsidP="005B15AD">
      <w:pPr>
        <w:tabs>
          <w:tab w:val="left" w:pos="321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27B1" w:rsidRDefault="002127B1" w:rsidP="005B15AD">
      <w:pPr>
        <w:tabs>
          <w:tab w:val="left" w:pos="321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E4D18" w:rsidRPr="001E4D18" w:rsidRDefault="007273CD" w:rsidP="005D56E6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4D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E4D18" w:rsidRPr="001E4D18">
        <w:rPr>
          <w:rFonts w:ascii="Times New Roman" w:hAnsi="Times New Roman" w:cs="Times New Roman"/>
          <w:sz w:val="28"/>
          <w:szCs w:val="28"/>
        </w:rPr>
        <w:t>Г</w:t>
      </w:r>
    </w:p>
    <w:p w:rsidR="001E4D18" w:rsidRDefault="00576585" w:rsidP="001E4D18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4D18">
        <w:rPr>
          <w:rFonts w:ascii="Times New Roman" w:hAnsi="Times New Roman" w:cs="Times New Roman"/>
          <w:sz w:val="28"/>
          <w:szCs w:val="28"/>
        </w:rPr>
        <w:t xml:space="preserve"> (Справочное)</w:t>
      </w:r>
    </w:p>
    <w:p w:rsidR="007273CD" w:rsidRDefault="007273CD" w:rsidP="001E4D18">
      <w:pPr>
        <w:tabs>
          <w:tab w:val="left" w:pos="3216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Группировка почв по обеспеченности питательными веществами (мг/кг) почвы</w:t>
      </w:r>
    </w:p>
    <w:tbl>
      <w:tblPr>
        <w:tblStyle w:val="a7"/>
        <w:tblW w:w="0" w:type="auto"/>
        <w:tblLook w:val="04A0"/>
      </w:tblPr>
      <w:tblGrid>
        <w:gridCol w:w="1851"/>
        <w:gridCol w:w="1324"/>
        <w:gridCol w:w="1253"/>
        <w:gridCol w:w="1283"/>
        <w:gridCol w:w="1324"/>
        <w:gridCol w:w="1253"/>
        <w:gridCol w:w="1283"/>
      </w:tblGrid>
      <w:tr w:rsidR="007273CD" w:rsidRPr="007273CD" w:rsidTr="00690E83">
        <w:tc>
          <w:tcPr>
            <w:tcW w:w="1335" w:type="dxa"/>
            <w:vMerge w:val="restart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Группа обесп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ченности</w:t>
            </w:r>
          </w:p>
        </w:tc>
        <w:tc>
          <w:tcPr>
            <w:tcW w:w="4005" w:type="dxa"/>
            <w:gridSpan w:val="3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73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73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005" w:type="dxa"/>
            <w:gridSpan w:val="3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73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273CD" w:rsidRPr="007273CD" w:rsidTr="007273CD">
        <w:tc>
          <w:tcPr>
            <w:tcW w:w="1335" w:type="dxa"/>
            <w:vMerge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по Кирс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нову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по Чир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кову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по Мач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гину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по Кирс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нову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по Чир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кову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по Мач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гину</w:t>
            </w:r>
          </w:p>
        </w:tc>
      </w:tr>
      <w:tr w:rsidR="007273CD" w:rsidRPr="007273CD" w:rsidTr="007273CD"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˂25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˂20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  <w:vAlign w:val="center"/>
          </w:tcPr>
          <w:p w:rsidR="007273CD" w:rsidRPr="007D6401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 w:rsidR="007D6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273CD" w:rsidRPr="007273CD" w:rsidTr="007273CD"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25-50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41-80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21-40</w:t>
            </w:r>
          </w:p>
        </w:tc>
        <w:tc>
          <w:tcPr>
            <w:tcW w:w="1335" w:type="dxa"/>
            <w:vAlign w:val="center"/>
          </w:tcPr>
          <w:p w:rsidR="007273CD" w:rsidRPr="007D6401" w:rsidRDefault="007D6401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51-100</w:t>
            </w:r>
          </w:p>
        </w:tc>
      </w:tr>
      <w:tr w:rsidR="007273CD" w:rsidRPr="007273CD" w:rsidTr="007273CD"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81-120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41-80</w:t>
            </w:r>
          </w:p>
        </w:tc>
        <w:tc>
          <w:tcPr>
            <w:tcW w:w="1335" w:type="dxa"/>
            <w:vAlign w:val="center"/>
          </w:tcPr>
          <w:p w:rsidR="007273CD" w:rsidRPr="007D6401" w:rsidRDefault="007D6401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101-200</w:t>
            </w:r>
          </w:p>
        </w:tc>
      </w:tr>
      <w:tr w:rsidR="007273CD" w:rsidRPr="007273CD" w:rsidTr="007273CD"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Повышенная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101-150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101-150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121-170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81-120</w:t>
            </w:r>
          </w:p>
        </w:tc>
        <w:tc>
          <w:tcPr>
            <w:tcW w:w="1335" w:type="dxa"/>
            <w:vAlign w:val="center"/>
          </w:tcPr>
          <w:p w:rsidR="007273CD" w:rsidRPr="007D6401" w:rsidRDefault="007D6401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201-300</w:t>
            </w:r>
          </w:p>
        </w:tc>
      </w:tr>
      <w:tr w:rsidR="007273CD" w:rsidRPr="007273CD" w:rsidTr="007273CD"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151-200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151-200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46-60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171-250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121-180</w:t>
            </w:r>
          </w:p>
        </w:tc>
        <w:tc>
          <w:tcPr>
            <w:tcW w:w="1335" w:type="dxa"/>
            <w:vAlign w:val="center"/>
          </w:tcPr>
          <w:p w:rsidR="007273CD" w:rsidRPr="007D6401" w:rsidRDefault="007D6401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301-400</w:t>
            </w:r>
          </w:p>
        </w:tc>
      </w:tr>
      <w:tr w:rsidR="007273CD" w:rsidRPr="007273CD" w:rsidTr="007273CD"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Очень высокая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˃200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CD">
              <w:rPr>
                <w:rFonts w:ascii="Times New Roman" w:hAnsi="Times New Roman" w:cs="Times New Roman"/>
                <w:sz w:val="24"/>
                <w:szCs w:val="24"/>
              </w:rPr>
              <w:t>˃200</w:t>
            </w:r>
          </w:p>
        </w:tc>
        <w:tc>
          <w:tcPr>
            <w:tcW w:w="1335" w:type="dxa"/>
            <w:vAlign w:val="center"/>
          </w:tcPr>
          <w:p w:rsidR="007273CD" w:rsidRPr="007273CD" w:rsidRDefault="007273CD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27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27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35" w:type="dxa"/>
            <w:vAlign w:val="center"/>
          </w:tcPr>
          <w:p w:rsidR="007273CD" w:rsidRPr="007273CD" w:rsidRDefault="004C4D27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27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5" w:type="dxa"/>
            <w:vAlign w:val="center"/>
          </w:tcPr>
          <w:p w:rsidR="007273CD" w:rsidRPr="007D6401" w:rsidRDefault="007D6401" w:rsidP="007273CD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D27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</w:tbl>
    <w:p w:rsidR="007273CD" w:rsidRPr="007273CD" w:rsidRDefault="007273CD" w:rsidP="007273CD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13C5F" w:rsidRPr="00AA1EDC" w:rsidRDefault="00E13C5F" w:rsidP="00E13C5F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почв подвижными фосфатами по содержанию </w:t>
      </w:r>
      <w:r w:rsidRPr="007273CD">
        <w:rPr>
          <w:rFonts w:ascii="Times New Roman" w:hAnsi="Times New Roman" w:cs="Times New Roman"/>
          <w:sz w:val="24"/>
          <w:szCs w:val="24"/>
        </w:rPr>
        <w:t>Р</w:t>
      </w:r>
      <w:r w:rsidRPr="007273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73CD">
        <w:rPr>
          <w:rFonts w:ascii="Times New Roman" w:hAnsi="Times New Roman" w:cs="Times New Roman"/>
          <w:sz w:val="24"/>
          <w:szCs w:val="24"/>
        </w:rPr>
        <w:t>О</w:t>
      </w:r>
      <w:r w:rsidRPr="007273C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C5F">
        <w:rPr>
          <w:rFonts w:ascii="Times New Roman" w:hAnsi="Times New Roman" w:cs="Times New Roman"/>
          <w:sz w:val="28"/>
          <w:szCs w:val="28"/>
        </w:rPr>
        <w:t>мг/кг</w:t>
      </w:r>
      <w:r w:rsidR="00AA1EDC">
        <w:rPr>
          <w:rFonts w:ascii="Times New Roman" w:hAnsi="Times New Roman" w:cs="Times New Roman"/>
          <w:sz w:val="28"/>
          <w:szCs w:val="28"/>
        </w:rPr>
        <w:t xml:space="preserve"> в 0,2 н. </w:t>
      </w:r>
      <w:r w:rsidR="00AA1EDC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="00AA1EDC">
        <w:rPr>
          <w:rFonts w:ascii="Times New Roman" w:hAnsi="Times New Roman" w:cs="Times New Roman"/>
          <w:sz w:val="28"/>
          <w:szCs w:val="28"/>
        </w:rPr>
        <w:t>вытяжке, мг</w:t>
      </w:r>
      <w:r w:rsidR="00847B8F">
        <w:rPr>
          <w:rFonts w:ascii="Times New Roman" w:hAnsi="Times New Roman" w:cs="Times New Roman"/>
          <w:sz w:val="28"/>
          <w:szCs w:val="28"/>
        </w:rPr>
        <w:t>/кг</w:t>
      </w:r>
    </w:p>
    <w:tbl>
      <w:tblPr>
        <w:tblStyle w:val="a7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E13C5F" w:rsidRPr="00E13C5F" w:rsidTr="00E13C5F"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Степень обеспече</w:t>
            </w: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Зерновые, зерноб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бовые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Корнеплоды,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тофель</w:t>
            </w:r>
          </w:p>
        </w:tc>
        <w:tc>
          <w:tcPr>
            <w:tcW w:w="2337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Овощные,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культуры</w:t>
            </w:r>
          </w:p>
        </w:tc>
      </w:tr>
      <w:tr w:rsidR="00E13C5F" w:rsidRPr="00E13C5F" w:rsidTr="00E13C5F"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˂30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˂80</w:t>
            </w:r>
          </w:p>
        </w:tc>
        <w:tc>
          <w:tcPr>
            <w:tcW w:w="2337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˂15</w:t>
            </w:r>
          </w:p>
        </w:tc>
      </w:tr>
      <w:tr w:rsidR="00E13C5F" w:rsidRPr="00E13C5F" w:rsidTr="00E13C5F"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37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3C5F" w:rsidRPr="00E13C5F" w:rsidTr="00E13C5F"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81-150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151-200</w:t>
            </w:r>
          </w:p>
        </w:tc>
        <w:tc>
          <w:tcPr>
            <w:tcW w:w="2337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</w:tr>
      <w:tr w:rsidR="00E13C5F" w:rsidRPr="00E13C5F" w:rsidTr="00E13C5F"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36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37" w:type="dxa"/>
          </w:tcPr>
          <w:p w:rsidR="00E13C5F" w:rsidRPr="00E13C5F" w:rsidRDefault="00E13C5F" w:rsidP="009E1999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B15AD" w:rsidRDefault="005B15AD" w:rsidP="009E1999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7B8F" w:rsidRPr="00AA1EDC" w:rsidRDefault="00847B8F" w:rsidP="00847B8F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почв подвижными фосфатами по содержанию </w:t>
      </w:r>
      <w:r w:rsidRPr="00847B8F">
        <w:rPr>
          <w:rFonts w:ascii="Times New Roman" w:hAnsi="Times New Roman" w:cs="Times New Roman"/>
          <w:sz w:val="28"/>
          <w:szCs w:val="28"/>
        </w:rPr>
        <w:t>Р</w:t>
      </w:r>
      <w:r w:rsidRPr="00847B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47B8F">
        <w:rPr>
          <w:rFonts w:ascii="Times New Roman" w:hAnsi="Times New Roman" w:cs="Times New Roman"/>
          <w:sz w:val="28"/>
          <w:szCs w:val="28"/>
        </w:rPr>
        <w:t>О</w:t>
      </w:r>
      <w:r w:rsidRPr="00847B8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847B8F">
        <w:rPr>
          <w:rFonts w:ascii="Times New Roman" w:hAnsi="Times New Roman" w:cs="Times New Roman"/>
          <w:sz w:val="28"/>
          <w:szCs w:val="28"/>
        </w:rPr>
        <w:t>,</w:t>
      </w:r>
      <w:r w:rsidRPr="00E13C5F">
        <w:rPr>
          <w:rFonts w:ascii="Times New Roman" w:hAnsi="Times New Roman" w:cs="Times New Roman"/>
          <w:sz w:val="28"/>
          <w:szCs w:val="28"/>
        </w:rPr>
        <w:t>мг/кг</w:t>
      </w:r>
      <w:r>
        <w:rPr>
          <w:rFonts w:ascii="Times New Roman" w:hAnsi="Times New Roman" w:cs="Times New Roman"/>
          <w:sz w:val="28"/>
          <w:szCs w:val="28"/>
        </w:rPr>
        <w:t xml:space="preserve"> в 0,5 н.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847B8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>
        <w:rPr>
          <w:rFonts w:ascii="Times New Roman" w:hAnsi="Times New Roman" w:cs="Times New Roman"/>
          <w:sz w:val="28"/>
          <w:szCs w:val="28"/>
        </w:rPr>
        <w:t>вытяжке, мг/кг</w:t>
      </w:r>
    </w:p>
    <w:tbl>
      <w:tblPr>
        <w:tblStyle w:val="a7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847B8F" w:rsidRPr="00E13C5F" w:rsidTr="00690E83"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Степень обеспече</w:t>
            </w: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Зерновые, зерноб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бовые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Корнеплоды,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тофель</w:t>
            </w:r>
          </w:p>
        </w:tc>
        <w:tc>
          <w:tcPr>
            <w:tcW w:w="2337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Овощные,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культуры</w:t>
            </w:r>
          </w:p>
        </w:tc>
      </w:tr>
      <w:tr w:rsidR="00847B8F" w:rsidRPr="00E13C5F" w:rsidTr="00690E83"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˂20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˂50</w:t>
            </w:r>
          </w:p>
        </w:tc>
        <w:tc>
          <w:tcPr>
            <w:tcW w:w="2337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˂1</w:t>
            </w:r>
            <w:r w:rsidR="006A4A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47B8F" w:rsidRPr="00E13C5F" w:rsidTr="00690E83"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847B8F" w:rsidRPr="00E13C5F" w:rsidRDefault="006A4A2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7B8F" w:rsidRPr="00E13C5F" w:rsidTr="00690E83"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101-150</w:t>
            </w:r>
          </w:p>
        </w:tc>
        <w:tc>
          <w:tcPr>
            <w:tcW w:w="2337" w:type="dxa"/>
          </w:tcPr>
          <w:p w:rsidR="00847B8F" w:rsidRPr="00E13C5F" w:rsidRDefault="006A4A2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847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7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7B8F" w:rsidRPr="00E13C5F" w:rsidTr="00690E83"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6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37" w:type="dxa"/>
          </w:tcPr>
          <w:p w:rsidR="00847B8F" w:rsidRPr="00E13C5F" w:rsidRDefault="00847B8F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 w:rsidR="006A4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E4D18" w:rsidRDefault="001E4D18" w:rsidP="00A46ABE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E4D18" w:rsidRDefault="001E4D18" w:rsidP="00A46ABE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46ABE" w:rsidRPr="00AA1EDC" w:rsidRDefault="00A46ABE" w:rsidP="00A46ABE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почв подвижными фосфатами по содержанию </w:t>
      </w:r>
      <w:r w:rsidRPr="00847B8F">
        <w:rPr>
          <w:rFonts w:ascii="Times New Roman" w:hAnsi="Times New Roman" w:cs="Times New Roman"/>
          <w:sz w:val="28"/>
          <w:szCs w:val="28"/>
        </w:rPr>
        <w:t>Р</w:t>
      </w:r>
      <w:r w:rsidRPr="00847B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47B8F">
        <w:rPr>
          <w:rFonts w:ascii="Times New Roman" w:hAnsi="Times New Roman" w:cs="Times New Roman"/>
          <w:sz w:val="28"/>
          <w:szCs w:val="28"/>
        </w:rPr>
        <w:t>О</w:t>
      </w:r>
      <w:r w:rsidRPr="00847B8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847B8F">
        <w:rPr>
          <w:rFonts w:ascii="Times New Roman" w:hAnsi="Times New Roman" w:cs="Times New Roman"/>
          <w:sz w:val="28"/>
          <w:szCs w:val="28"/>
        </w:rPr>
        <w:t>,</w:t>
      </w:r>
      <w:r w:rsidRPr="00E13C5F">
        <w:rPr>
          <w:rFonts w:ascii="Times New Roman" w:hAnsi="Times New Roman" w:cs="Times New Roman"/>
          <w:sz w:val="28"/>
          <w:szCs w:val="28"/>
        </w:rPr>
        <w:t>мг/кг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46A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A46A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46ABE">
        <w:rPr>
          <w:rFonts w:ascii="Times New Roman" w:hAnsi="Times New Roman" w:cs="Times New Roman"/>
          <w:sz w:val="28"/>
          <w:szCs w:val="28"/>
        </w:rPr>
        <w:t>)</w:t>
      </w:r>
      <w:r w:rsidRPr="00A46A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A46A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вытяжке, мг/кг</w:t>
      </w:r>
    </w:p>
    <w:tbl>
      <w:tblPr>
        <w:tblStyle w:val="a7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A46ABE" w:rsidRPr="00E13C5F" w:rsidTr="00690E83"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Степень обеспече</w:t>
            </w: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Зерновые, зерноб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бовые</w:t>
            </w:r>
          </w:p>
        </w:tc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Корнеплоды,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тофель</w:t>
            </w:r>
          </w:p>
        </w:tc>
        <w:tc>
          <w:tcPr>
            <w:tcW w:w="2337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Овощные,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культуры</w:t>
            </w:r>
          </w:p>
        </w:tc>
      </w:tr>
      <w:tr w:rsidR="00A46ABE" w:rsidRPr="00E13C5F" w:rsidTr="00690E83"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37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46ABE" w:rsidRPr="00E13C5F" w:rsidTr="00690E83"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336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36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337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A46ABE" w:rsidRPr="00E13C5F" w:rsidTr="00690E83"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36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336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337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A46ABE" w:rsidRPr="00E13C5F" w:rsidTr="00690E83">
        <w:tc>
          <w:tcPr>
            <w:tcW w:w="2336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336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336" w:type="dxa"/>
          </w:tcPr>
          <w:p w:rsidR="00A46ABE" w:rsidRPr="00A46ABE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337" w:type="dxa"/>
          </w:tcPr>
          <w:p w:rsidR="00A46ABE" w:rsidRPr="00E13C5F" w:rsidRDefault="00A46ABE" w:rsidP="00690E83">
            <w:pPr>
              <w:tabs>
                <w:tab w:val="left" w:pos="3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5F">
              <w:rPr>
                <w:rFonts w:ascii="Times New Roman" w:hAnsi="Times New Roman" w:cs="Times New Roman"/>
                <w:sz w:val="24"/>
                <w:szCs w:val="24"/>
              </w:rPr>
              <w:t>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15AD" w:rsidRDefault="005B15AD" w:rsidP="009E1999">
      <w:pPr>
        <w:tabs>
          <w:tab w:val="left" w:pos="32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160D7" w:rsidRDefault="008160D7" w:rsidP="00A14187">
      <w:pPr>
        <w:tabs>
          <w:tab w:val="left" w:pos="321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Методическое издание</w:t>
      </w:r>
    </w:p>
    <w:p w:rsid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Составител</w:t>
      </w:r>
      <w:r w:rsidR="007B79EE">
        <w:rPr>
          <w:rFonts w:ascii="Times New Roman" w:hAnsi="Times New Roman" w:cs="Times New Roman"/>
          <w:sz w:val="28"/>
          <w:szCs w:val="28"/>
        </w:rPr>
        <w:t>и</w:t>
      </w:r>
      <w:r w:rsidRPr="00210694">
        <w:rPr>
          <w:rFonts w:ascii="Times New Roman" w:hAnsi="Times New Roman" w:cs="Times New Roman"/>
          <w:sz w:val="28"/>
          <w:szCs w:val="28"/>
        </w:rPr>
        <w:t>:</w:t>
      </w:r>
    </w:p>
    <w:p w:rsid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9EE" w:rsidRPr="00210694" w:rsidRDefault="007B79EE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Трутаева Нина Николаевна</w:t>
      </w:r>
    </w:p>
    <w:p w:rsidR="005D56E6" w:rsidRDefault="005D56E6" w:rsidP="005D5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Хайдуков Константин Петрович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7B79EE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ПОЧВОВЕДЕНИЕ С ОСНОВАМИ ГЕОЛОГИИ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по написанию курсового проекта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Издается в редакции составителей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Корректура составителей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Отпечатано с оригинала,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представленного составителем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Подписано в печать                  Формат 60 84 1/16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>Усл. печ. л.      . Тираж      экз. Зак.</w:t>
      </w: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94" w:rsidRPr="00210694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9EE" w:rsidRPr="00153A9D" w:rsidRDefault="00210694" w:rsidP="007B7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694">
        <w:rPr>
          <w:rFonts w:ascii="Times New Roman" w:hAnsi="Times New Roman" w:cs="Times New Roman"/>
          <w:sz w:val="28"/>
          <w:szCs w:val="28"/>
        </w:rPr>
        <w:t xml:space="preserve">Издательство </w:t>
      </w:r>
    </w:p>
    <w:p w:rsidR="00210694" w:rsidRPr="00153A9D" w:rsidRDefault="00210694" w:rsidP="00210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0694" w:rsidRPr="00153A9D" w:rsidSect="00F64556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D2" w:rsidRDefault="00604FD2" w:rsidP="00752E47">
      <w:pPr>
        <w:spacing w:after="0" w:line="240" w:lineRule="auto"/>
      </w:pPr>
      <w:r>
        <w:separator/>
      </w:r>
    </w:p>
  </w:endnote>
  <w:endnote w:type="continuationSeparator" w:id="1">
    <w:p w:rsidR="00604FD2" w:rsidRDefault="00604FD2" w:rsidP="0075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169836"/>
      <w:docPartObj>
        <w:docPartGallery w:val="Page Numbers (Bottom of Page)"/>
        <w:docPartUnique/>
      </w:docPartObj>
    </w:sdtPr>
    <w:sdtContent>
      <w:p w:rsidR="00755C86" w:rsidRDefault="00C07A41">
        <w:pPr>
          <w:pStyle w:val="a5"/>
          <w:jc w:val="center"/>
        </w:pPr>
        <w:fldSimple w:instr="PAGE   \* MERGEFORMAT">
          <w:r w:rsidR="00534B87">
            <w:rPr>
              <w:noProof/>
            </w:rPr>
            <w:t>2</w:t>
          </w:r>
        </w:fldSimple>
      </w:p>
    </w:sdtContent>
  </w:sdt>
  <w:p w:rsidR="00755C86" w:rsidRDefault="00755C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D2" w:rsidRDefault="00604FD2" w:rsidP="00752E47">
      <w:pPr>
        <w:spacing w:after="0" w:line="240" w:lineRule="auto"/>
      </w:pPr>
      <w:r>
        <w:separator/>
      </w:r>
    </w:p>
  </w:footnote>
  <w:footnote w:type="continuationSeparator" w:id="1">
    <w:p w:rsidR="00604FD2" w:rsidRDefault="00604FD2" w:rsidP="0075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875"/>
    <w:multiLevelType w:val="hybridMultilevel"/>
    <w:tmpl w:val="50F416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A8267C3"/>
    <w:multiLevelType w:val="hybridMultilevel"/>
    <w:tmpl w:val="8848C4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D37E4A"/>
    <w:multiLevelType w:val="hybridMultilevel"/>
    <w:tmpl w:val="481CB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314326F"/>
    <w:multiLevelType w:val="hybridMultilevel"/>
    <w:tmpl w:val="E51ACD2C"/>
    <w:lvl w:ilvl="0" w:tplc="A5D68A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90B79"/>
    <w:multiLevelType w:val="hybridMultilevel"/>
    <w:tmpl w:val="50EE3ACA"/>
    <w:lvl w:ilvl="0" w:tplc="026C596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561F1C"/>
    <w:multiLevelType w:val="multilevel"/>
    <w:tmpl w:val="19065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9DD45F3"/>
    <w:multiLevelType w:val="hybridMultilevel"/>
    <w:tmpl w:val="57D2AAE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5952F69"/>
    <w:multiLevelType w:val="hybridMultilevel"/>
    <w:tmpl w:val="43EC43C6"/>
    <w:lvl w:ilvl="0" w:tplc="0720C11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0C8"/>
    <w:rsid w:val="000421F7"/>
    <w:rsid w:val="00043F2F"/>
    <w:rsid w:val="00046CA3"/>
    <w:rsid w:val="00054371"/>
    <w:rsid w:val="00065BC8"/>
    <w:rsid w:val="00072CED"/>
    <w:rsid w:val="00075CA5"/>
    <w:rsid w:val="000766D0"/>
    <w:rsid w:val="00081E27"/>
    <w:rsid w:val="00094DDB"/>
    <w:rsid w:val="000A02E9"/>
    <w:rsid w:val="000A2C62"/>
    <w:rsid w:val="000A61D5"/>
    <w:rsid w:val="000F7776"/>
    <w:rsid w:val="00102A18"/>
    <w:rsid w:val="001137A5"/>
    <w:rsid w:val="00116E2C"/>
    <w:rsid w:val="00123EF7"/>
    <w:rsid w:val="00132723"/>
    <w:rsid w:val="0013672A"/>
    <w:rsid w:val="00145456"/>
    <w:rsid w:val="00146AE8"/>
    <w:rsid w:val="00153A9D"/>
    <w:rsid w:val="00162929"/>
    <w:rsid w:val="00163186"/>
    <w:rsid w:val="0017668A"/>
    <w:rsid w:val="0017694E"/>
    <w:rsid w:val="00176CD2"/>
    <w:rsid w:val="00185406"/>
    <w:rsid w:val="00186E5C"/>
    <w:rsid w:val="00187C27"/>
    <w:rsid w:val="00191BE2"/>
    <w:rsid w:val="001A615B"/>
    <w:rsid w:val="001B2735"/>
    <w:rsid w:val="001C0398"/>
    <w:rsid w:val="001C580C"/>
    <w:rsid w:val="001E4D18"/>
    <w:rsid w:val="001F44B0"/>
    <w:rsid w:val="00204393"/>
    <w:rsid w:val="00205D02"/>
    <w:rsid w:val="00210694"/>
    <w:rsid w:val="00211C31"/>
    <w:rsid w:val="002127B1"/>
    <w:rsid w:val="00215FB2"/>
    <w:rsid w:val="00217F22"/>
    <w:rsid w:val="00220663"/>
    <w:rsid w:val="00223FC6"/>
    <w:rsid w:val="00227686"/>
    <w:rsid w:val="00227990"/>
    <w:rsid w:val="00243AD0"/>
    <w:rsid w:val="00251D2A"/>
    <w:rsid w:val="0026042A"/>
    <w:rsid w:val="002A28A1"/>
    <w:rsid w:val="002B58F8"/>
    <w:rsid w:val="002D0740"/>
    <w:rsid w:val="002D4E54"/>
    <w:rsid w:val="002E5FC2"/>
    <w:rsid w:val="002F4BF6"/>
    <w:rsid w:val="00301A6D"/>
    <w:rsid w:val="0030754B"/>
    <w:rsid w:val="00313545"/>
    <w:rsid w:val="00313570"/>
    <w:rsid w:val="0032008B"/>
    <w:rsid w:val="00325465"/>
    <w:rsid w:val="003320F0"/>
    <w:rsid w:val="00351966"/>
    <w:rsid w:val="003528DF"/>
    <w:rsid w:val="00356C11"/>
    <w:rsid w:val="00361CF7"/>
    <w:rsid w:val="00363197"/>
    <w:rsid w:val="003635FC"/>
    <w:rsid w:val="00365C67"/>
    <w:rsid w:val="00366D72"/>
    <w:rsid w:val="00372CB2"/>
    <w:rsid w:val="0038459F"/>
    <w:rsid w:val="0039331E"/>
    <w:rsid w:val="00396B3F"/>
    <w:rsid w:val="003A45D3"/>
    <w:rsid w:val="003B1047"/>
    <w:rsid w:val="003B19DD"/>
    <w:rsid w:val="003C1BC4"/>
    <w:rsid w:val="003C6387"/>
    <w:rsid w:val="003C6AE3"/>
    <w:rsid w:val="003D4B82"/>
    <w:rsid w:val="003D6123"/>
    <w:rsid w:val="003D7E05"/>
    <w:rsid w:val="003F6A2C"/>
    <w:rsid w:val="0040095D"/>
    <w:rsid w:val="00401BF3"/>
    <w:rsid w:val="00410CE4"/>
    <w:rsid w:val="00425CD7"/>
    <w:rsid w:val="00426ED6"/>
    <w:rsid w:val="004354C0"/>
    <w:rsid w:val="004517D1"/>
    <w:rsid w:val="004723EF"/>
    <w:rsid w:val="00491850"/>
    <w:rsid w:val="004A48FC"/>
    <w:rsid w:val="004B6463"/>
    <w:rsid w:val="004C4D27"/>
    <w:rsid w:val="004C5EC5"/>
    <w:rsid w:val="004E0849"/>
    <w:rsid w:val="004E4A76"/>
    <w:rsid w:val="004F47BA"/>
    <w:rsid w:val="004F6801"/>
    <w:rsid w:val="00522D46"/>
    <w:rsid w:val="00534B87"/>
    <w:rsid w:val="005352D4"/>
    <w:rsid w:val="0055230C"/>
    <w:rsid w:val="00552F3C"/>
    <w:rsid w:val="00563E66"/>
    <w:rsid w:val="00566D28"/>
    <w:rsid w:val="00576585"/>
    <w:rsid w:val="00576B50"/>
    <w:rsid w:val="00592474"/>
    <w:rsid w:val="0059663D"/>
    <w:rsid w:val="00597405"/>
    <w:rsid w:val="005B15AD"/>
    <w:rsid w:val="005C5951"/>
    <w:rsid w:val="005D56E6"/>
    <w:rsid w:val="005F4F2A"/>
    <w:rsid w:val="00604FD2"/>
    <w:rsid w:val="006128C9"/>
    <w:rsid w:val="00616EAF"/>
    <w:rsid w:val="006324BB"/>
    <w:rsid w:val="006448DA"/>
    <w:rsid w:val="006510A0"/>
    <w:rsid w:val="00655B02"/>
    <w:rsid w:val="00663F2E"/>
    <w:rsid w:val="0067493E"/>
    <w:rsid w:val="006838BB"/>
    <w:rsid w:val="00690E83"/>
    <w:rsid w:val="006915B0"/>
    <w:rsid w:val="00693592"/>
    <w:rsid w:val="006A043A"/>
    <w:rsid w:val="006A4A2F"/>
    <w:rsid w:val="006A7356"/>
    <w:rsid w:val="006B5E00"/>
    <w:rsid w:val="006C3DF5"/>
    <w:rsid w:val="006E2F98"/>
    <w:rsid w:val="006F4F10"/>
    <w:rsid w:val="0070168F"/>
    <w:rsid w:val="007071E0"/>
    <w:rsid w:val="007076AF"/>
    <w:rsid w:val="0072058E"/>
    <w:rsid w:val="00726FB2"/>
    <w:rsid w:val="007273CD"/>
    <w:rsid w:val="0073059B"/>
    <w:rsid w:val="00741761"/>
    <w:rsid w:val="00750FFA"/>
    <w:rsid w:val="00752E47"/>
    <w:rsid w:val="007550AF"/>
    <w:rsid w:val="00755C86"/>
    <w:rsid w:val="00755EEE"/>
    <w:rsid w:val="0076719D"/>
    <w:rsid w:val="0079193B"/>
    <w:rsid w:val="00791C0E"/>
    <w:rsid w:val="00793854"/>
    <w:rsid w:val="00794ADC"/>
    <w:rsid w:val="00796E04"/>
    <w:rsid w:val="007A132F"/>
    <w:rsid w:val="007B5953"/>
    <w:rsid w:val="007B79EE"/>
    <w:rsid w:val="007D6401"/>
    <w:rsid w:val="007D728F"/>
    <w:rsid w:val="007D7A51"/>
    <w:rsid w:val="007E2267"/>
    <w:rsid w:val="007F7AC3"/>
    <w:rsid w:val="007F7C5C"/>
    <w:rsid w:val="00801287"/>
    <w:rsid w:val="008100C8"/>
    <w:rsid w:val="0081407D"/>
    <w:rsid w:val="008160D7"/>
    <w:rsid w:val="00816945"/>
    <w:rsid w:val="00836451"/>
    <w:rsid w:val="008367C5"/>
    <w:rsid w:val="00845C81"/>
    <w:rsid w:val="0084639D"/>
    <w:rsid w:val="00847B8F"/>
    <w:rsid w:val="00882E45"/>
    <w:rsid w:val="00891CFE"/>
    <w:rsid w:val="008B1B17"/>
    <w:rsid w:val="008B4E98"/>
    <w:rsid w:val="008C1B17"/>
    <w:rsid w:val="008C69CA"/>
    <w:rsid w:val="008D519F"/>
    <w:rsid w:val="008E15C3"/>
    <w:rsid w:val="008E34CE"/>
    <w:rsid w:val="008E4A89"/>
    <w:rsid w:val="008F25DD"/>
    <w:rsid w:val="00903F58"/>
    <w:rsid w:val="00907A02"/>
    <w:rsid w:val="0092227B"/>
    <w:rsid w:val="00923938"/>
    <w:rsid w:val="00927517"/>
    <w:rsid w:val="00927D36"/>
    <w:rsid w:val="00934631"/>
    <w:rsid w:val="009372D6"/>
    <w:rsid w:val="00950246"/>
    <w:rsid w:val="00952BC2"/>
    <w:rsid w:val="00955714"/>
    <w:rsid w:val="0096160C"/>
    <w:rsid w:val="00961BDF"/>
    <w:rsid w:val="00962683"/>
    <w:rsid w:val="0096500C"/>
    <w:rsid w:val="00965E20"/>
    <w:rsid w:val="00972F5D"/>
    <w:rsid w:val="009756A6"/>
    <w:rsid w:val="00977D99"/>
    <w:rsid w:val="009A0671"/>
    <w:rsid w:val="009D1A5E"/>
    <w:rsid w:val="009E1999"/>
    <w:rsid w:val="009E328B"/>
    <w:rsid w:val="009F3E35"/>
    <w:rsid w:val="00A05F79"/>
    <w:rsid w:val="00A060F2"/>
    <w:rsid w:val="00A14187"/>
    <w:rsid w:val="00A15291"/>
    <w:rsid w:val="00A26FB1"/>
    <w:rsid w:val="00A34991"/>
    <w:rsid w:val="00A36EA9"/>
    <w:rsid w:val="00A46ABE"/>
    <w:rsid w:val="00A557B2"/>
    <w:rsid w:val="00A56C29"/>
    <w:rsid w:val="00A60A5D"/>
    <w:rsid w:val="00A70EAE"/>
    <w:rsid w:val="00A71C8F"/>
    <w:rsid w:val="00A7223A"/>
    <w:rsid w:val="00AA1EDC"/>
    <w:rsid w:val="00AA3C00"/>
    <w:rsid w:val="00AC091D"/>
    <w:rsid w:val="00AC3EEA"/>
    <w:rsid w:val="00AE5EFC"/>
    <w:rsid w:val="00AE6081"/>
    <w:rsid w:val="00B01609"/>
    <w:rsid w:val="00B06D0B"/>
    <w:rsid w:val="00B16DAF"/>
    <w:rsid w:val="00B17D06"/>
    <w:rsid w:val="00B40339"/>
    <w:rsid w:val="00B41994"/>
    <w:rsid w:val="00B51313"/>
    <w:rsid w:val="00B51D68"/>
    <w:rsid w:val="00B53EE6"/>
    <w:rsid w:val="00B5616A"/>
    <w:rsid w:val="00B615FD"/>
    <w:rsid w:val="00B62AA1"/>
    <w:rsid w:val="00B7057D"/>
    <w:rsid w:val="00B7344B"/>
    <w:rsid w:val="00B77D25"/>
    <w:rsid w:val="00B80121"/>
    <w:rsid w:val="00B81066"/>
    <w:rsid w:val="00B8316B"/>
    <w:rsid w:val="00B85511"/>
    <w:rsid w:val="00B85E7D"/>
    <w:rsid w:val="00B86AA8"/>
    <w:rsid w:val="00B971C2"/>
    <w:rsid w:val="00BB6C6C"/>
    <w:rsid w:val="00BC128E"/>
    <w:rsid w:val="00BC3FA4"/>
    <w:rsid w:val="00BD0EDA"/>
    <w:rsid w:val="00BE3315"/>
    <w:rsid w:val="00BE5DFC"/>
    <w:rsid w:val="00BF12F0"/>
    <w:rsid w:val="00C00E65"/>
    <w:rsid w:val="00C04E46"/>
    <w:rsid w:val="00C069DD"/>
    <w:rsid w:val="00C07A41"/>
    <w:rsid w:val="00C170E4"/>
    <w:rsid w:val="00C2557D"/>
    <w:rsid w:val="00C33C6B"/>
    <w:rsid w:val="00C4500A"/>
    <w:rsid w:val="00C45223"/>
    <w:rsid w:val="00C540EF"/>
    <w:rsid w:val="00C64638"/>
    <w:rsid w:val="00C64C21"/>
    <w:rsid w:val="00C82D50"/>
    <w:rsid w:val="00C91CA1"/>
    <w:rsid w:val="00C92C07"/>
    <w:rsid w:val="00C9363E"/>
    <w:rsid w:val="00C9642D"/>
    <w:rsid w:val="00CA0A40"/>
    <w:rsid w:val="00CB0CDA"/>
    <w:rsid w:val="00CB680C"/>
    <w:rsid w:val="00CD3FCA"/>
    <w:rsid w:val="00CD52D4"/>
    <w:rsid w:val="00CE448A"/>
    <w:rsid w:val="00CF49AD"/>
    <w:rsid w:val="00D1328D"/>
    <w:rsid w:val="00D152E1"/>
    <w:rsid w:val="00D265B6"/>
    <w:rsid w:val="00D33A08"/>
    <w:rsid w:val="00D4536D"/>
    <w:rsid w:val="00D453E8"/>
    <w:rsid w:val="00D5033B"/>
    <w:rsid w:val="00D531B0"/>
    <w:rsid w:val="00D5467C"/>
    <w:rsid w:val="00D5509C"/>
    <w:rsid w:val="00D5728D"/>
    <w:rsid w:val="00D837DC"/>
    <w:rsid w:val="00D96EA0"/>
    <w:rsid w:val="00DA4E02"/>
    <w:rsid w:val="00DB3AD8"/>
    <w:rsid w:val="00DB4F26"/>
    <w:rsid w:val="00DC087E"/>
    <w:rsid w:val="00DC1239"/>
    <w:rsid w:val="00DD7A77"/>
    <w:rsid w:val="00E03008"/>
    <w:rsid w:val="00E04E07"/>
    <w:rsid w:val="00E121A8"/>
    <w:rsid w:val="00E13C5F"/>
    <w:rsid w:val="00E2388F"/>
    <w:rsid w:val="00E30C29"/>
    <w:rsid w:val="00E31C7E"/>
    <w:rsid w:val="00E40FF0"/>
    <w:rsid w:val="00E537D6"/>
    <w:rsid w:val="00E571D8"/>
    <w:rsid w:val="00E60162"/>
    <w:rsid w:val="00E70CB0"/>
    <w:rsid w:val="00E70D32"/>
    <w:rsid w:val="00E91671"/>
    <w:rsid w:val="00EC1909"/>
    <w:rsid w:val="00EC2ADB"/>
    <w:rsid w:val="00EC4EE4"/>
    <w:rsid w:val="00ED1443"/>
    <w:rsid w:val="00ED453B"/>
    <w:rsid w:val="00ED63C6"/>
    <w:rsid w:val="00EE387B"/>
    <w:rsid w:val="00EE6931"/>
    <w:rsid w:val="00EF2EF7"/>
    <w:rsid w:val="00F05CC0"/>
    <w:rsid w:val="00F21BF1"/>
    <w:rsid w:val="00F2667B"/>
    <w:rsid w:val="00F26C97"/>
    <w:rsid w:val="00F34183"/>
    <w:rsid w:val="00F40EF2"/>
    <w:rsid w:val="00F44C7D"/>
    <w:rsid w:val="00F47412"/>
    <w:rsid w:val="00F534C0"/>
    <w:rsid w:val="00F54BF3"/>
    <w:rsid w:val="00F60F8D"/>
    <w:rsid w:val="00F61CBD"/>
    <w:rsid w:val="00F63A54"/>
    <w:rsid w:val="00F64556"/>
    <w:rsid w:val="00F65972"/>
    <w:rsid w:val="00F6677F"/>
    <w:rsid w:val="00F67482"/>
    <w:rsid w:val="00F7059C"/>
    <w:rsid w:val="00F814D2"/>
    <w:rsid w:val="00F81D54"/>
    <w:rsid w:val="00F95D3A"/>
    <w:rsid w:val="00FA2900"/>
    <w:rsid w:val="00FB38E2"/>
    <w:rsid w:val="00FC62C5"/>
    <w:rsid w:val="00FE1495"/>
    <w:rsid w:val="00FE376A"/>
    <w:rsid w:val="00FE6A3D"/>
    <w:rsid w:val="00FE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90"/>
  </w:style>
  <w:style w:type="paragraph" w:styleId="1">
    <w:name w:val="heading 1"/>
    <w:basedOn w:val="a"/>
    <w:next w:val="a"/>
    <w:link w:val="10"/>
    <w:uiPriority w:val="9"/>
    <w:qFormat/>
    <w:rsid w:val="00356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5456"/>
    <w:pPr>
      <w:spacing w:after="200" w:line="276" w:lineRule="auto"/>
      <w:ind w:left="284"/>
      <w:outlineLvl w:val="2"/>
    </w:pPr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E47"/>
  </w:style>
  <w:style w:type="paragraph" w:styleId="a5">
    <w:name w:val="footer"/>
    <w:basedOn w:val="a"/>
    <w:link w:val="a6"/>
    <w:uiPriority w:val="99"/>
    <w:unhideWhenUsed/>
    <w:rsid w:val="00752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E47"/>
  </w:style>
  <w:style w:type="table" w:styleId="a7">
    <w:name w:val="Table Grid"/>
    <w:basedOn w:val="a1"/>
    <w:uiPriority w:val="39"/>
    <w:rsid w:val="00A7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7223A"/>
    <w:pPr>
      <w:ind w:left="720"/>
      <w:contextualSpacing/>
    </w:pPr>
  </w:style>
  <w:style w:type="paragraph" w:styleId="a9">
    <w:name w:val="No Spacing"/>
    <w:aliases w:val="обычный"/>
    <w:uiPriority w:val="1"/>
    <w:qFormat/>
    <w:rsid w:val="0088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645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455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455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45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455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6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64556"/>
    <w:rPr>
      <w:rFonts w:ascii="Segoe UI" w:hAnsi="Segoe UI" w:cs="Segoe UI"/>
      <w:sz w:val="18"/>
      <w:szCs w:val="18"/>
    </w:rPr>
  </w:style>
  <w:style w:type="character" w:customStyle="1" w:styleId="31">
    <w:name w:val="Основной текст (3)_"/>
    <w:link w:val="32"/>
    <w:rsid w:val="0092227B"/>
    <w:rPr>
      <w:b/>
      <w:bCs/>
      <w:i/>
      <w:i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2227B"/>
    <w:pPr>
      <w:widowControl w:val="0"/>
      <w:shd w:val="clear" w:color="auto" w:fill="FFFFFF"/>
      <w:spacing w:after="3120" w:line="0" w:lineRule="atLeast"/>
      <w:jc w:val="center"/>
    </w:pPr>
    <w:rPr>
      <w:b/>
      <w:bCs/>
      <w:i/>
      <w:iCs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145456"/>
    <w:rPr>
      <w:rFonts w:ascii="Times New Roman" w:eastAsia="Calibri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27D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56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unhideWhenUsed/>
    <w:rsid w:val="00FE14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il-db.ru/soilatlas/nacionalnyy-atlas-pochv-rossiyskoy-federac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3E5651A-2714-4160-A629-30D38BCD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5634</Words>
  <Characters>32116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Khaydukov</dc:creator>
  <cp:lastModifiedBy>trutaeva_nn</cp:lastModifiedBy>
  <cp:revision>11</cp:revision>
  <cp:lastPrinted>2023-04-16T20:02:00Z</cp:lastPrinted>
  <dcterms:created xsi:type="dcterms:W3CDTF">2023-07-08T05:35:00Z</dcterms:created>
  <dcterms:modified xsi:type="dcterms:W3CDTF">2024-07-21T06:52:00Z</dcterms:modified>
</cp:coreProperties>
</file>